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B518" w14:textId="1550FC63" w:rsidR="00E5485F" w:rsidRPr="00FB54EA" w:rsidRDefault="00E5485F" w:rsidP="00E5485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B54EA">
        <w:rPr>
          <w:rFonts w:ascii="標楷體" w:eastAsia="標楷體" w:hAnsi="標楷體"/>
          <w:b/>
          <w:sz w:val="36"/>
          <w:szCs w:val="36"/>
        </w:rPr>
        <w:t>臺北市立南湖高級中學</w:t>
      </w:r>
      <w:r w:rsidR="00B30ED2">
        <w:rPr>
          <w:rFonts w:ascii="標楷體" w:eastAsia="標楷體" w:hAnsi="標楷體"/>
          <w:b/>
          <w:sz w:val="36"/>
          <w:szCs w:val="36"/>
        </w:rPr>
        <w:t>110</w:t>
      </w:r>
      <w:r w:rsidRPr="00FB54EA">
        <w:rPr>
          <w:rFonts w:ascii="標楷體" w:eastAsia="標楷體" w:hAnsi="標楷體"/>
          <w:b/>
          <w:sz w:val="36"/>
          <w:szCs w:val="36"/>
        </w:rPr>
        <w:t>學年度第</w:t>
      </w:r>
      <w:r w:rsidR="00543810">
        <w:rPr>
          <w:rFonts w:ascii="標楷體" w:eastAsia="標楷體" w:hAnsi="標楷體" w:hint="eastAsia"/>
          <w:b/>
          <w:sz w:val="36"/>
          <w:szCs w:val="36"/>
        </w:rPr>
        <w:t>二</w:t>
      </w:r>
      <w:r w:rsidRPr="00FB54EA">
        <w:rPr>
          <w:rFonts w:ascii="標楷體" w:eastAsia="標楷體" w:hAnsi="標楷體"/>
          <w:b/>
          <w:sz w:val="36"/>
          <w:szCs w:val="36"/>
        </w:rPr>
        <w:t xml:space="preserve">學期 </w:t>
      </w:r>
    </w:p>
    <w:p w14:paraId="0EB8F8F8" w14:textId="4A37BF0E" w:rsidR="00E5485F" w:rsidRPr="00FB54EA" w:rsidRDefault="00B30ED2" w:rsidP="00E5485F">
      <w:pPr>
        <w:spacing w:line="400" w:lineRule="exact"/>
        <w:jc w:val="center"/>
        <w:rPr>
          <w:rFonts w:ascii="標楷體" w:eastAsia="標楷體" w:hAnsi="標楷體"/>
          <w:b/>
          <w:color w:val="0070C0"/>
          <w:sz w:val="36"/>
          <w:szCs w:val="36"/>
        </w:rPr>
      </w:pPr>
      <w:r>
        <w:rPr>
          <w:rFonts w:ascii="標楷體" w:eastAsia="標楷體" w:hAnsi="標楷體"/>
          <w:b/>
          <w:color w:val="0070C0"/>
          <w:sz w:val="36"/>
          <w:szCs w:val="36"/>
        </w:rPr>
        <w:t>高</w:t>
      </w:r>
      <w:r w:rsidR="00290A11">
        <w:rPr>
          <w:rFonts w:ascii="標楷體" w:eastAsia="標楷體" w:hAnsi="標楷體" w:hint="eastAsia"/>
          <w:b/>
          <w:color w:val="0070C0"/>
          <w:sz w:val="36"/>
          <w:szCs w:val="36"/>
        </w:rPr>
        <w:t>一</w:t>
      </w:r>
      <w:r w:rsidR="00E5485F">
        <w:rPr>
          <w:rFonts w:ascii="標楷體" w:eastAsia="標楷體" w:hAnsi="標楷體" w:hint="eastAsia"/>
          <w:b/>
          <w:color w:val="0070C0"/>
          <w:sz w:val="36"/>
          <w:szCs w:val="36"/>
        </w:rPr>
        <w:t>彈性學習二三</w:t>
      </w:r>
      <w:r w:rsidR="00290A11">
        <w:rPr>
          <w:rFonts w:ascii="標楷體" w:eastAsia="標楷體" w:hAnsi="標楷體" w:hint="eastAsia"/>
          <w:b/>
          <w:color w:val="0070C0"/>
          <w:sz w:val="36"/>
          <w:szCs w:val="36"/>
        </w:rPr>
        <w:t>(後九週)</w:t>
      </w:r>
      <w:r w:rsidR="00E5485F" w:rsidRPr="00FB54EA">
        <w:rPr>
          <w:rFonts w:ascii="標楷體" w:eastAsia="標楷體" w:hAnsi="標楷體" w:hint="eastAsia"/>
          <w:b/>
          <w:color w:val="0070C0"/>
          <w:sz w:val="36"/>
          <w:szCs w:val="36"/>
        </w:rPr>
        <w:t>修課資訊（紙本選課用）</w:t>
      </w:r>
    </w:p>
    <w:p w14:paraId="6933EBC1" w14:textId="61CE76CD" w:rsidR="00E5485F" w:rsidRPr="00EA310B" w:rsidRDefault="00E5485F" w:rsidP="00290A11">
      <w:pPr>
        <w:wordWrap w:val="0"/>
        <w:ind w:right="560"/>
        <w:jc w:val="right"/>
        <w:rPr>
          <w:rFonts w:ascii="標楷體" w:eastAsia="標楷體" w:hAnsi="標楷體" w:cs="Times New Roman"/>
          <w:b/>
          <w:color w:val="FF0000"/>
          <w:sz w:val="36"/>
          <w:szCs w:val="36"/>
        </w:rPr>
      </w:pPr>
      <w:r w:rsidRPr="00EA310B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班級：</w:t>
      </w:r>
      <w:r w:rsidR="00B30ED2" w:rsidRPr="00EA310B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 xml:space="preserve">   </w:t>
      </w:r>
      <w:r w:rsidRPr="00EA310B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 xml:space="preserve">　座號：</w:t>
      </w:r>
      <w:r w:rsidR="00B30ED2" w:rsidRPr="00EA310B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 xml:space="preserve">   </w:t>
      </w:r>
      <w:r w:rsidRPr="00EA310B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姓名：</w:t>
      </w:r>
      <w:r w:rsidR="00B30ED2" w:rsidRPr="00EA310B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 xml:space="preserve">    </w:t>
      </w:r>
      <w:r w:rsidR="00EA310B" w:rsidRPr="00EA310B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 xml:space="preserve">  </w:t>
      </w:r>
      <w:r w:rsidR="00290A11" w:rsidRPr="00EA310B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 xml:space="preserve">  </w:t>
      </w:r>
    </w:p>
    <w:p w14:paraId="07E83306" w14:textId="42F50CC3" w:rsidR="00E5485F" w:rsidRDefault="00E5485F" w:rsidP="00B30ED2">
      <w:pPr>
        <w:ind w:right="107"/>
        <w:rPr>
          <w:rFonts w:ascii="標楷體" w:eastAsia="標楷體" w:hAnsi="標楷體" w:cs="Times New Roman"/>
          <w:color w:val="000000" w:themeColor="text1"/>
          <w:sz w:val="28"/>
          <w:szCs w:val="36"/>
        </w:rPr>
      </w:pP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◎請用阿拉伯數字，在「選課志願」欄依序填</w:t>
      </w:r>
      <w:bookmarkStart w:id="0" w:name="_GoBack"/>
      <w:bookmarkEnd w:id="0"/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寫志願，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請將</w:t>
      </w:r>
      <w:r w:rsidR="00290A11">
        <w:rPr>
          <w:rFonts w:ascii="標楷體" w:eastAsia="標楷體" w:hAnsi="標楷體" w:cs="Times New Roman"/>
          <w:color w:val="000000" w:themeColor="text1"/>
          <w:sz w:val="28"/>
          <w:szCs w:val="36"/>
        </w:rPr>
        <w:t>12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個志願選</w:t>
      </w:r>
      <w:r w:rsidR="00B30ED2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滿</w:t>
      </w: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。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278"/>
        <w:gridCol w:w="2462"/>
        <w:gridCol w:w="1826"/>
      </w:tblGrid>
      <w:tr w:rsidR="00290A11" w14:paraId="31146B67" w14:textId="0985DC67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1B133F83" w14:textId="77777777" w:rsidR="00685C18" w:rsidRDefault="00290A11" w:rsidP="00122C76">
            <w:pPr>
              <w:pStyle w:val="ac"/>
              <w:spacing w:before="1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85C18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  <w:p w14:paraId="6A4EF2C0" w14:textId="7C9C8124" w:rsidR="00290A11" w:rsidRPr="00685C18" w:rsidRDefault="00290A11" w:rsidP="00122C76">
            <w:pPr>
              <w:pStyle w:val="ac"/>
              <w:spacing w:before="1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85C18">
              <w:rPr>
                <w:rFonts w:ascii="標楷體" w:eastAsia="標楷體" w:hAnsi="標楷體" w:hint="eastAsia"/>
                <w:b/>
                <w:color w:val="000000"/>
              </w:rPr>
              <w:t>代碼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71C39341" w14:textId="77777777" w:rsidR="00290A11" w:rsidRPr="00685C18" w:rsidRDefault="00290A11" w:rsidP="00122C76">
            <w:pPr>
              <w:pStyle w:val="ac"/>
              <w:spacing w:before="1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85C18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506D7" w14:textId="77777777" w:rsidR="00290A11" w:rsidRPr="00685C18" w:rsidRDefault="00290A11" w:rsidP="00122C76">
            <w:pPr>
              <w:pStyle w:val="ac"/>
              <w:spacing w:before="1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85C18">
              <w:rPr>
                <w:rFonts w:ascii="標楷體" w:eastAsia="標楷體" w:hAnsi="標楷體" w:hint="eastAsia"/>
                <w:b/>
                <w:color w:val="000000"/>
              </w:rPr>
              <w:t>選課限制</w:t>
            </w:r>
          </w:p>
        </w:tc>
        <w:tc>
          <w:tcPr>
            <w:tcW w:w="1826" w:type="dxa"/>
          </w:tcPr>
          <w:p w14:paraId="7CFDCF54" w14:textId="77777777" w:rsidR="00290A11" w:rsidRPr="00685C18" w:rsidRDefault="00290A11" w:rsidP="00290A11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685C18">
              <w:rPr>
                <w:rFonts w:ascii="Times New Roman" w:eastAsia="標楷體" w:hAnsi="Times New Roman"/>
                <w:b/>
                <w:sz w:val="22"/>
              </w:rPr>
              <w:t>志願序</w:t>
            </w:r>
          </w:p>
          <w:p w14:paraId="6F651795" w14:textId="3007CD51" w:rsidR="00290A11" w:rsidRPr="00685C18" w:rsidRDefault="00290A11" w:rsidP="00290A11">
            <w:pPr>
              <w:pStyle w:val="ac"/>
              <w:spacing w:before="1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85C18">
              <w:rPr>
                <w:rFonts w:ascii="Times New Roman" w:eastAsia="標楷體" w:hAnsi="Times New Roman"/>
                <w:b/>
                <w:sz w:val="22"/>
              </w:rPr>
              <w:t>（以數字排序）</w:t>
            </w:r>
          </w:p>
        </w:tc>
      </w:tr>
      <w:tr w:rsidR="00290A11" w14:paraId="0690E33C" w14:textId="1446A9DD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77692DA6" w14:textId="77777777" w:rsidR="00290A11" w:rsidRPr="00491D55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7T01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19093457" w14:textId="77777777" w:rsidR="00290A11" w:rsidRPr="006D504B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自主學習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6D504B">
              <w:rPr>
                <w:rFonts w:ascii="標楷體" w:eastAsia="標楷體" w:hAnsi="標楷體"/>
                <w:b/>
                <w:color w:val="000000"/>
              </w:rPr>
              <w:t>閱讀素養組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9AAFA" w14:textId="77777777" w:rsidR="00290A11" w:rsidRPr="00BC12EF" w:rsidRDefault="00290A11" w:rsidP="00BC12EF">
            <w:pPr>
              <w:pStyle w:val="ac"/>
              <w:spacing w:line="24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</w:tcPr>
          <w:p w14:paraId="75EF4B23" w14:textId="77777777" w:rsidR="00290A11" w:rsidRPr="006D504B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90A11" w14:paraId="79320118" w14:textId="78228555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7F6A20ED" w14:textId="77777777" w:rsidR="00290A11" w:rsidRPr="009730E9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7T0</w:t>
            </w:r>
            <w:r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257E23C7" w14:textId="365C6362" w:rsidR="00290A11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自主學習-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學業知能組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F508C" w14:textId="77777777" w:rsidR="00290A11" w:rsidRPr="00BC12EF" w:rsidRDefault="00290A11" w:rsidP="00BC12EF">
            <w:pPr>
              <w:pStyle w:val="ac"/>
              <w:spacing w:line="24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F620563" w14:textId="77777777" w:rsidR="00290A11" w:rsidRPr="006D504B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90A11" w14:paraId="21F1ECFB" w14:textId="4E759C60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0E60E7D7" w14:textId="77777777" w:rsidR="00290A11" w:rsidRPr="00491D55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7T03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36AAC8CC" w14:textId="77777777" w:rsidR="00290A11" w:rsidRPr="006D504B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自主學習-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外語檢定組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5FB99" w14:textId="77777777" w:rsidR="00290A11" w:rsidRPr="00BC12EF" w:rsidRDefault="00290A11" w:rsidP="00BC12EF">
            <w:pPr>
              <w:pStyle w:val="ac"/>
              <w:spacing w:line="24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BC12E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適合將參加外語檢定的同學</w:t>
            </w:r>
          </w:p>
        </w:tc>
        <w:tc>
          <w:tcPr>
            <w:tcW w:w="1826" w:type="dxa"/>
          </w:tcPr>
          <w:p w14:paraId="10FD00EB" w14:textId="77777777" w:rsidR="00290A11" w:rsidRPr="006B16CF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90A11" w14:paraId="1159F061" w14:textId="5518FC61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591D2F33" w14:textId="77777777" w:rsidR="00290A11" w:rsidRPr="00491D55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/>
                <w:b/>
                <w:color w:val="000000"/>
              </w:rPr>
              <w:t>7T04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4FA8A572" w14:textId="77777777" w:rsidR="00290A11" w:rsidRPr="006D504B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自主學習-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資訊素養組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FF22A" w14:textId="77777777" w:rsidR="00290A11" w:rsidRPr="00BC12EF" w:rsidRDefault="00290A11" w:rsidP="00BC12EF">
            <w:pPr>
              <w:pStyle w:val="ac"/>
              <w:spacing w:line="24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A96FA3E" w14:textId="77777777" w:rsidR="00290A11" w:rsidRPr="006D504B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90A11" w14:paraId="30F4C3D2" w14:textId="4D0AF0AB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426778C7" w14:textId="77777777" w:rsidR="00290A11" w:rsidRPr="00491D55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/>
                <w:b/>
                <w:color w:val="000000"/>
              </w:rPr>
              <w:t>7T05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16914555" w14:textId="77777777" w:rsidR="00290A11" w:rsidRPr="006D504B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自主學習-</w:t>
            </w:r>
            <w:r w:rsidRPr="006D504B">
              <w:rPr>
                <w:rFonts w:ascii="標楷體" w:eastAsia="標楷體" w:hAnsi="標楷體" w:hint="eastAsia"/>
                <w:b/>
                <w:color w:val="000000"/>
              </w:rPr>
              <w:t>創意發展組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D9BF4" w14:textId="77777777" w:rsidR="00290A11" w:rsidRPr="00BC12EF" w:rsidRDefault="00290A11" w:rsidP="00BC12EF">
            <w:pPr>
              <w:pStyle w:val="ac"/>
              <w:spacing w:line="24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7BFA949" w14:textId="77777777" w:rsidR="00290A11" w:rsidRPr="006D504B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90A11" w14:paraId="1654520A" w14:textId="4ECE3534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39092382" w14:textId="77777777" w:rsidR="00290A11" w:rsidRPr="00491D55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/>
                <w:b/>
                <w:color w:val="000000"/>
              </w:rPr>
              <w:t>7T06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2EA4125C" w14:textId="77777777" w:rsidR="00290A11" w:rsidRDefault="00290A11" w:rsidP="00122C76">
            <w:pPr>
              <w:pStyle w:val="ac"/>
              <w:tabs>
                <w:tab w:val="center" w:pos="833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微課程-專題研究初探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12EFB" w14:textId="77777777" w:rsidR="00290A11" w:rsidRPr="00BC12EF" w:rsidRDefault="00290A11" w:rsidP="00BC12EF">
            <w:pPr>
              <w:pStyle w:val="ac"/>
              <w:tabs>
                <w:tab w:val="center" w:pos="833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BC12EF">
              <w:rPr>
                <w:rFonts w:ascii="標楷體" w:eastAsia="標楷體" w:hAnsi="標楷體"/>
                <w:color w:val="000000"/>
                <w:sz w:val="22"/>
                <w:szCs w:val="22"/>
              </w:rPr>
              <w:t>前九週已選過的同學，請排在最後志願</w:t>
            </w:r>
          </w:p>
        </w:tc>
        <w:tc>
          <w:tcPr>
            <w:tcW w:w="1826" w:type="dxa"/>
          </w:tcPr>
          <w:p w14:paraId="57DBE401" w14:textId="77777777" w:rsidR="00290A11" w:rsidRPr="00441106" w:rsidRDefault="00290A11" w:rsidP="00BC12EF">
            <w:pPr>
              <w:pStyle w:val="ac"/>
              <w:tabs>
                <w:tab w:val="center" w:pos="833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90A11" w14:paraId="374A12E2" w14:textId="29C6EB95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3BDC10F7" w14:textId="77777777" w:rsidR="00290A11" w:rsidRPr="00491D55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/>
                <w:b/>
                <w:color w:val="000000"/>
              </w:rPr>
              <w:t>7T07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0483AA94" w14:textId="77777777" w:rsidR="00290A11" w:rsidRPr="00491D55" w:rsidRDefault="00290A11" w:rsidP="00122C76">
            <w:pPr>
              <w:pStyle w:val="ac"/>
              <w:tabs>
                <w:tab w:val="center" w:pos="833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微課程-看浪漫電影學浪漫法語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390E2" w14:textId="77777777" w:rsidR="00290A11" w:rsidRPr="00BC12EF" w:rsidRDefault="00290A11" w:rsidP="00BC12EF">
            <w:pPr>
              <w:pStyle w:val="ac"/>
              <w:tabs>
                <w:tab w:val="center" w:pos="833"/>
              </w:tabs>
              <w:spacing w:line="24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BC12EF">
              <w:rPr>
                <w:rFonts w:ascii="標楷體" w:eastAsia="標楷體" w:hAnsi="標楷體"/>
                <w:color w:val="000000"/>
                <w:sz w:val="22"/>
                <w:szCs w:val="22"/>
              </w:rPr>
              <w:t>前九週已選過的同學，請排在最後志願</w:t>
            </w:r>
          </w:p>
        </w:tc>
        <w:tc>
          <w:tcPr>
            <w:tcW w:w="1826" w:type="dxa"/>
          </w:tcPr>
          <w:p w14:paraId="4F487836" w14:textId="77777777" w:rsidR="00290A11" w:rsidRPr="00441106" w:rsidRDefault="00290A11" w:rsidP="00BC12EF">
            <w:pPr>
              <w:pStyle w:val="ac"/>
              <w:tabs>
                <w:tab w:val="center" w:pos="833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90A11" w14:paraId="63519579" w14:textId="2A389B97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2FC32758" w14:textId="77777777" w:rsidR="00290A11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/>
                <w:b/>
                <w:color w:val="000000"/>
              </w:rPr>
              <w:t>7T08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6CC91A22" w14:textId="77777777" w:rsidR="00290A11" w:rsidRPr="0013670C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670C">
              <w:rPr>
                <w:rFonts w:ascii="標楷體" w:eastAsia="標楷體" w:hAnsi="標楷體" w:hint="eastAsia"/>
                <w:b/>
                <w:color w:val="000000"/>
              </w:rPr>
              <w:t>微課程-桌遊玩出品格力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C68E8" w14:textId="77777777" w:rsidR="00290A11" w:rsidRPr="00BC12EF" w:rsidRDefault="00290A11" w:rsidP="00BC12EF">
            <w:pPr>
              <w:pStyle w:val="ac"/>
              <w:spacing w:line="240" w:lineRule="atLeas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C12EF">
              <w:rPr>
                <w:rFonts w:ascii="標楷體" w:eastAsia="標楷體" w:hAnsi="標楷體"/>
                <w:color w:val="000000"/>
                <w:sz w:val="22"/>
                <w:szCs w:val="22"/>
              </w:rPr>
              <w:t>前九週已選過的同學，請排在最後志願</w:t>
            </w:r>
          </w:p>
        </w:tc>
        <w:tc>
          <w:tcPr>
            <w:tcW w:w="1826" w:type="dxa"/>
          </w:tcPr>
          <w:p w14:paraId="58B5BFE1" w14:textId="77777777" w:rsidR="00290A11" w:rsidRPr="00441106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90A11" w14:paraId="119F287E" w14:textId="4F8EF447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4BE03346" w14:textId="77777777" w:rsidR="00290A11" w:rsidRPr="00491D55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/>
                <w:b/>
                <w:color w:val="000000"/>
              </w:rPr>
              <w:t>7T09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731BE8FB" w14:textId="77777777" w:rsidR="00290A11" w:rsidRPr="0013670C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670C">
              <w:rPr>
                <w:rFonts w:ascii="標楷體" w:eastAsia="標楷體" w:hAnsi="標楷體" w:hint="eastAsia"/>
                <w:b/>
                <w:color w:val="000000"/>
              </w:rPr>
              <w:t>微課程-建築與創作淺談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5DC3F" w14:textId="77777777" w:rsidR="00290A11" w:rsidRPr="00BC12EF" w:rsidRDefault="00290A11" w:rsidP="00BC12EF">
            <w:pPr>
              <w:pStyle w:val="ac"/>
              <w:spacing w:line="240" w:lineRule="atLeas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A3E23F5" w14:textId="77777777" w:rsidR="00290A11" w:rsidRPr="001C3268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90A11" w14:paraId="0E14C2F0" w14:textId="7CF63183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21E127D1" w14:textId="77777777" w:rsidR="00290A11" w:rsidRPr="009730E9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/>
                <w:b/>
                <w:color w:val="000000"/>
              </w:rPr>
              <w:t>7T10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55C13FB0" w14:textId="77777777" w:rsidR="00290A11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D50D3B">
              <w:rPr>
                <w:rFonts w:ascii="標楷體" w:eastAsia="標楷體" w:hAnsi="標楷體" w:cs="標楷體" w:hint="eastAsia"/>
                <w:b/>
                <w:color w:val="000000"/>
              </w:rPr>
              <w:t>微課程-</w:t>
            </w:r>
          </w:p>
          <w:p w14:paraId="71B516B4" w14:textId="77777777" w:rsidR="00290A11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751953">
              <w:rPr>
                <w:rFonts w:ascii="標楷體" w:eastAsia="標楷體" w:hAnsi="標楷體" w:cs="標楷體" w:hint="eastAsia"/>
                <w:b/>
                <w:color w:val="000000"/>
              </w:rPr>
              <w:t>科技輔助自主學習英文</w:t>
            </w:r>
          </w:p>
          <w:p w14:paraId="4B34FA71" w14:textId="77777777" w:rsidR="00290A11" w:rsidRPr="00D50D3B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751953">
              <w:rPr>
                <w:rFonts w:ascii="標楷體" w:eastAsia="標楷體" w:hAnsi="標楷體" w:cs="標楷體" w:hint="eastAsia"/>
                <w:b/>
                <w:color w:val="000000"/>
              </w:rPr>
              <w:t>(Listening &amp; Reading)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88F0D" w14:textId="77777777" w:rsidR="00290A11" w:rsidRPr="00BC12EF" w:rsidRDefault="00290A11" w:rsidP="00BC12EF">
            <w:pPr>
              <w:pStyle w:val="ac"/>
              <w:spacing w:line="240" w:lineRule="atLeas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C12EF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請自行準備耳機</w:t>
            </w:r>
          </w:p>
        </w:tc>
        <w:tc>
          <w:tcPr>
            <w:tcW w:w="1826" w:type="dxa"/>
          </w:tcPr>
          <w:p w14:paraId="0BD661AF" w14:textId="77777777" w:rsidR="00290A11" w:rsidRPr="00C57767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90A11" w14:paraId="5C9D7EDD" w14:textId="3A6E2A0D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4D87232A" w14:textId="77777777" w:rsidR="00290A11" w:rsidRPr="00335CC7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5CC7">
              <w:rPr>
                <w:rFonts w:ascii="標楷體" w:eastAsia="標楷體" w:hAnsi="標楷體"/>
                <w:b/>
                <w:color w:val="000000"/>
              </w:rPr>
              <w:t>S7T11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545CE204" w14:textId="77777777" w:rsidR="00290A11" w:rsidRPr="00335CC7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335CC7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微課程-i</w:t>
            </w:r>
            <w:r w:rsidRPr="00335CC7">
              <w:rPr>
                <w:rFonts w:ascii="標楷體" w:eastAsia="標楷體" w:hAnsi="標楷體" w:cs="標楷體"/>
                <w:b/>
                <w:color w:val="000000" w:themeColor="text1"/>
              </w:rPr>
              <w:t>pad探究與實作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7928A" w14:textId="77777777" w:rsidR="00290A11" w:rsidRPr="00BC12EF" w:rsidRDefault="00290A11" w:rsidP="00BC12EF">
            <w:pPr>
              <w:pStyle w:val="ac"/>
              <w:spacing w:line="240" w:lineRule="atLeas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BC12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限108同學與111學生選修</w:t>
            </w:r>
          </w:p>
        </w:tc>
        <w:tc>
          <w:tcPr>
            <w:tcW w:w="1826" w:type="dxa"/>
          </w:tcPr>
          <w:p w14:paraId="2F500665" w14:textId="77777777" w:rsidR="00290A11" w:rsidRPr="00335CC7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</w:p>
        </w:tc>
      </w:tr>
      <w:tr w:rsidR="00290A11" w14:paraId="24D04F62" w14:textId="2C122A15" w:rsidTr="00BC12E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2118D01C" w14:textId="77777777" w:rsidR="00290A11" w:rsidRPr="00491D55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0E9">
              <w:rPr>
                <w:rFonts w:ascii="標楷體" w:eastAsia="標楷體" w:hAnsi="標楷體"/>
                <w:b/>
                <w:color w:val="000000"/>
              </w:rPr>
              <w:t>S</w:t>
            </w:r>
            <w:r>
              <w:rPr>
                <w:rFonts w:ascii="標楷體" w:eastAsia="標楷體" w:hAnsi="標楷體"/>
                <w:b/>
                <w:color w:val="000000"/>
              </w:rPr>
              <w:t>7T12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4FF48442" w14:textId="77777777" w:rsidR="00290A11" w:rsidRPr="00D50D3B" w:rsidRDefault="00290A11" w:rsidP="00122C76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D50D3B">
              <w:rPr>
                <w:rFonts w:ascii="標楷體" w:eastAsia="標楷體" w:hAnsi="標楷體" w:cs="標楷體" w:hint="eastAsia"/>
                <w:b/>
                <w:color w:val="000000"/>
              </w:rPr>
              <w:t>微課程-</w:t>
            </w:r>
          </w:p>
          <w:p w14:paraId="7282B9C1" w14:textId="77777777" w:rsidR="00290A11" w:rsidRPr="001C3268" w:rsidRDefault="00290A11" w:rsidP="00122C76">
            <w:pPr>
              <w:pStyle w:val="ac"/>
              <w:spacing w:line="240" w:lineRule="atLeast"/>
              <w:rPr>
                <w:rFonts w:ascii="標楷體" w:eastAsia="標楷體" w:hAnsi="標楷體" w:cs="標楷體"/>
                <w:color w:val="000000"/>
              </w:rPr>
            </w:pPr>
            <w:r w:rsidRPr="00D50D3B">
              <w:rPr>
                <w:rFonts w:ascii="標楷體" w:eastAsia="標楷體" w:hAnsi="標楷體" w:cs="標楷體" w:hint="eastAsia"/>
                <w:b/>
                <w:color w:val="000000"/>
              </w:rPr>
              <w:t>成為自己生命的占卜師──從心理測驗遊戲體驗語文中的隱喻與敘事之美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D22E4" w14:textId="77777777" w:rsidR="00290A11" w:rsidRPr="001C3268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6" w:type="dxa"/>
          </w:tcPr>
          <w:p w14:paraId="4FE535DA" w14:textId="77777777" w:rsidR="00290A11" w:rsidRPr="001C3268" w:rsidRDefault="00290A11" w:rsidP="00BC12EF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1FA260C" w14:textId="77777777" w:rsidR="00E5485F" w:rsidRPr="00290A11" w:rsidRDefault="00E5485F" w:rsidP="00E5485F">
      <w:pPr>
        <w:ind w:right="560"/>
        <w:rPr>
          <w:rFonts w:ascii="標楷體" w:eastAsia="標楷體" w:hAnsi="標楷體" w:cs="Times New Roman"/>
          <w:color w:val="000000" w:themeColor="text1"/>
          <w:sz w:val="28"/>
          <w:szCs w:val="36"/>
        </w:rPr>
      </w:pPr>
    </w:p>
    <w:p w14:paraId="762303B8" w14:textId="77777777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3852ADB8" w14:textId="419A62F3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0"/>
          <w:szCs w:val="20"/>
          <w:bdr w:val="single" w:sz="4" w:space="0" w:color="auto"/>
          <w:lang w:val="zh-TW" w:bidi="zh-TW"/>
        </w:rPr>
      </w:pPr>
    </w:p>
    <w:p w14:paraId="5AD2E755" w14:textId="680186A9" w:rsidR="00BC12EF" w:rsidRDefault="00BC12E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0"/>
          <w:szCs w:val="20"/>
          <w:bdr w:val="single" w:sz="4" w:space="0" w:color="auto"/>
          <w:lang w:val="zh-TW" w:bidi="zh-TW"/>
        </w:rPr>
      </w:pPr>
    </w:p>
    <w:p w14:paraId="3E7B618C" w14:textId="77777777" w:rsidR="00290A11" w:rsidRDefault="00290A11" w:rsidP="00290A11">
      <w:pPr>
        <w:pStyle w:val="ac"/>
        <w:spacing w:before="25"/>
        <w:rPr>
          <w:rFonts w:ascii="標楷體" w:eastAsia="標楷體" w:hAnsi="標楷體"/>
        </w:rPr>
      </w:pPr>
      <w:r w:rsidRPr="00C73951">
        <w:rPr>
          <w:rFonts w:ascii="標楷體" w:eastAsia="標楷體" w:hAnsi="標楷體" w:hint="eastAsia"/>
          <w:bdr w:val="single" w:sz="4" w:space="0" w:color="auto"/>
        </w:rPr>
        <w:lastRenderedPageBreak/>
        <w:t>微課程簡介</w:t>
      </w:r>
      <w:r>
        <w:rPr>
          <w:rFonts w:ascii="標楷體" w:eastAsia="標楷體" w:hAnsi="標楷體" w:hint="eastAsia"/>
        </w:rPr>
        <w:t>：</w:t>
      </w:r>
    </w:p>
    <w:p w14:paraId="1E5A1C91" w14:textId="0CC3C161" w:rsidR="00290A11" w:rsidRDefault="00290A11" w:rsidP="00323911">
      <w:pPr>
        <w:pStyle w:val="ac"/>
        <w:spacing w:before="12"/>
        <w:ind w:leftChars="100" w:left="240"/>
        <w:jc w:val="both"/>
        <w:rPr>
          <w:rFonts w:ascii="標楷體" w:eastAsia="標楷體" w:hAnsi="標楷體"/>
        </w:rPr>
      </w:pPr>
      <w:r w:rsidRPr="00BB5620">
        <w:rPr>
          <w:rFonts w:ascii="標楷體" w:eastAsia="標楷體" w:hAnsi="標楷體" w:hint="eastAsia"/>
        </w:rPr>
        <w:t>(</w:t>
      </w:r>
      <w:r w:rsidRPr="00BB5620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)</w:t>
      </w:r>
      <w:r w:rsidRPr="009D01E7">
        <w:rPr>
          <w:rFonts w:ascii="標楷體" w:eastAsia="標楷體" w:hAnsi="標楷體"/>
          <w:b/>
        </w:rPr>
        <w:t>專題研究初探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指導學生藉由文獻評析來發想專題研究，含科展作品賞析、尋找研究主題方向、文獻探討、研究方法、小論文格式、小論文上傳等介紹。</w:t>
      </w:r>
    </w:p>
    <w:p w14:paraId="02069EF3" w14:textId="08D416C7" w:rsidR="00290A11" w:rsidRDefault="00290A11" w:rsidP="00323911">
      <w:pPr>
        <w:pStyle w:val="ac"/>
        <w:spacing w:before="120"/>
        <w:ind w:leftChars="100" w:left="240"/>
        <w:jc w:val="both"/>
        <w:rPr>
          <w:rFonts w:ascii="標楷體" w:eastAsia="標楷體" w:hAnsi="標楷體"/>
        </w:rPr>
      </w:pPr>
      <w:r w:rsidRPr="00BB562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2</w:t>
      </w:r>
      <w:r w:rsidRPr="00BB5620">
        <w:rPr>
          <w:rFonts w:ascii="標楷體" w:eastAsia="標楷體" w:hAnsi="標楷體" w:hint="eastAsia"/>
        </w:rPr>
        <w:t>)</w:t>
      </w:r>
      <w:r w:rsidRPr="009D01E7">
        <w:rPr>
          <w:rFonts w:ascii="標楷體" w:eastAsia="標楷體" w:hAnsi="標楷體" w:hint="eastAsia"/>
          <w:b/>
        </w:rPr>
        <w:t>桌遊玩出品格力</w:t>
      </w:r>
      <w:r>
        <w:rPr>
          <w:rFonts w:ascii="標楷體" w:eastAsia="標楷體" w:hAnsi="標楷體" w:hint="eastAsia"/>
          <w:b/>
        </w:rPr>
        <w:t>：</w:t>
      </w:r>
      <w:r w:rsidRPr="00C73951">
        <w:rPr>
          <w:rFonts w:ascii="標楷體" w:eastAsia="標楷體" w:hAnsi="標楷體" w:hint="eastAsia"/>
        </w:rPr>
        <w:t>每次課程選用和主題相關的桌遊，先講解規則再讓同學體驗桌遊一至兩次，接著帶領大家討論遊戲策略，並融入品格主題討論相關議題。</w:t>
      </w:r>
    </w:p>
    <w:p w14:paraId="530C9390" w14:textId="77777777" w:rsidR="00290A11" w:rsidRDefault="00290A11" w:rsidP="00323911">
      <w:pPr>
        <w:pStyle w:val="ac"/>
        <w:spacing w:before="120"/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3</w:t>
      </w:r>
      <w:r w:rsidRPr="00BB5620">
        <w:rPr>
          <w:rFonts w:ascii="標楷體" w:eastAsia="標楷體" w:hAnsi="標楷體" w:hint="eastAsia"/>
        </w:rPr>
        <w:t>)</w:t>
      </w:r>
      <w:r w:rsidRPr="00017C23">
        <w:rPr>
          <w:rFonts w:ascii="標楷體" w:eastAsia="標楷體" w:hAnsi="標楷體" w:hint="eastAsia"/>
          <w:b/>
        </w:rPr>
        <w:t>看法國電影學浪漫法語</w:t>
      </w:r>
      <w:r>
        <w:rPr>
          <w:rFonts w:ascii="標楷體" w:eastAsia="標楷體" w:hAnsi="標楷體" w:hint="eastAsia"/>
        </w:rPr>
        <w:t>：</w:t>
      </w:r>
    </w:p>
    <w:p w14:paraId="2485D980" w14:textId="77777777" w:rsidR="00290A11" w:rsidRPr="00017C23" w:rsidRDefault="00290A11" w:rsidP="00290A11">
      <w:pPr>
        <w:pStyle w:val="ac"/>
        <w:spacing w:before="12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Pr="00017C23">
        <w:rPr>
          <w:rFonts w:ascii="標楷體" w:eastAsia="標楷體" w:hAnsi="標楷體"/>
        </w:rPr>
        <w:t>第1堂課前20分鐘觀看電影Paris, je t’aime巴黎我愛你，借用片段裡不同的巴黎行政區，引出準備的課題，如</w:t>
      </w:r>
      <w:r w:rsidRPr="00017C23">
        <w:rPr>
          <w:rFonts w:ascii="標楷體" w:eastAsia="標楷體" w:hAnsi="標楷體" w:hint="eastAsia"/>
        </w:rPr>
        <w:t>歴史事件（普法戰爭）及重要人物（作家雨果），介紹講述事件由來及後世影響，或人物及其作品介紹以增加人文常識。</w:t>
      </w:r>
    </w:p>
    <w:p w14:paraId="3DF5DA58" w14:textId="77777777" w:rsidR="00290A11" w:rsidRPr="00017C23" w:rsidRDefault="00290A11" w:rsidP="00290A11">
      <w:pPr>
        <w:pStyle w:val="ac"/>
        <w:spacing w:before="12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Pr="00017C23">
        <w:rPr>
          <w:rFonts w:ascii="標楷體" w:eastAsia="標楷體" w:hAnsi="標楷體"/>
        </w:rPr>
        <w:t>第2堂課，利用片中對白及準備的課題，如事件及人物等的相關字匯，學習基礎法語。</w:t>
      </w:r>
    </w:p>
    <w:p w14:paraId="1BC62974" w14:textId="77777777" w:rsidR="00290A11" w:rsidRDefault="00290A11" w:rsidP="00290A11">
      <w:pPr>
        <w:pStyle w:val="ac"/>
        <w:spacing w:before="12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Pr="00017C23">
        <w:rPr>
          <w:rFonts w:ascii="標楷體" w:eastAsia="標楷體" w:hAnsi="標楷體"/>
        </w:rPr>
        <w:t>第9周最後一堂課，請同學將事先準備的100字的本課學習心得，以口頭方式在課堂上宣讀或闡述，期望其中能夠包括一句簡單但完整的法語。</w:t>
      </w:r>
    </w:p>
    <w:p w14:paraId="1C31058F" w14:textId="36182E7F" w:rsidR="00290A11" w:rsidRDefault="00290A11" w:rsidP="00323911">
      <w:pPr>
        <w:pStyle w:val="ac"/>
        <w:spacing w:before="120"/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)</w:t>
      </w:r>
      <w:r w:rsidRPr="00E95918">
        <w:rPr>
          <w:rFonts w:ascii="標楷體" w:eastAsia="標楷體" w:hAnsi="標楷體" w:hint="eastAsia"/>
          <w:b/>
        </w:rPr>
        <w:t>建築與創作淺談</w:t>
      </w:r>
      <w:r>
        <w:rPr>
          <w:rFonts w:ascii="標楷體" w:eastAsia="標楷體" w:hAnsi="標楷體" w:hint="eastAsia"/>
        </w:rPr>
        <w:t>：</w:t>
      </w:r>
      <w:r w:rsidRPr="00FA6423">
        <w:rPr>
          <w:rFonts w:ascii="標楷體" w:eastAsia="標楷體" w:hAnsi="標楷體" w:hint="eastAsia"/>
        </w:rPr>
        <w:t>每次上課進行主題式討論（建築與藝術），吸收不同的觀點，再利用案例和自身經驗產出作品。期望同學能對大學建築系與設計思考稍有了解。</w:t>
      </w:r>
    </w:p>
    <w:p w14:paraId="1FAEFE31" w14:textId="574A160B" w:rsidR="00290A11" w:rsidRPr="00CE7F07" w:rsidRDefault="00290A11" w:rsidP="00323911">
      <w:pPr>
        <w:pStyle w:val="ac"/>
        <w:spacing w:before="12"/>
        <w:ind w:leftChars="100" w:left="240"/>
        <w:jc w:val="both"/>
        <w:rPr>
          <w:rFonts w:ascii="標楷體" w:eastAsia="標楷體" w:hAnsi="標楷體"/>
        </w:rPr>
      </w:pPr>
      <w:r w:rsidRPr="009730E9">
        <w:rPr>
          <w:rFonts w:ascii="標楷體" w:eastAsia="標楷體" w:hAnsi="標楷體" w:hint="eastAsia"/>
          <w:lang w:val="en-US"/>
        </w:rPr>
        <w:t>(</w:t>
      </w:r>
      <w:r w:rsidRPr="009730E9">
        <w:rPr>
          <w:rFonts w:ascii="標楷體" w:eastAsia="標楷體" w:hAnsi="標楷體"/>
          <w:lang w:val="en-US"/>
        </w:rPr>
        <w:t>5</w:t>
      </w:r>
      <w:r w:rsidRPr="009730E9">
        <w:rPr>
          <w:rFonts w:ascii="標楷體" w:eastAsia="標楷體" w:hAnsi="標楷體" w:hint="eastAsia"/>
          <w:lang w:val="en-US"/>
        </w:rPr>
        <w:t>)</w:t>
      </w:r>
      <w:r w:rsidRPr="00751953">
        <w:rPr>
          <w:rFonts w:ascii="標楷體" w:eastAsia="標楷體" w:hAnsi="標楷體" w:hint="eastAsia"/>
          <w:b/>
        </w:rPr>
        <w:t>科技輔助自主學習英文</w:t>
      </w:r>
      <w:r w:rsidRPr="00751953">
        <w:rPr>
          <w:rFonts w:ascii="標楷體" w:eastAsia="標楷體" w:hAnsi="標楷體"/>
          <w:b/>
        </w:rPr>
        <w:t>－</w:t>
      </w:r>
      <w:r w:rsidRPr="00751953">
        <w:rPr>
          <w:rFonts w:ascii="標楷體" w:eastAsia="標楷體" w:hAnsi="標楷體" w:hint="eastAsia"/>
          <w:b/>
        </w:rPr>
        <w:t>Listening &amp; Reading</w:t>
      </w:r>
      <w:r>
        <w:rPr>
          <w:rFonts w:ascii="標楷體" w:eastAsia="標楷體" w:hAnsi="標楷體" w:hint="eastAsia"/>
        </w:rPr>
        <w:t>：</w:t>
      </w:r>
      <w:r w:rsidRPr="00751953">
        <w:rPr>
          <w:rFonts w:ascii="標楷體" w:eastAsia="標楷體" w:hAnsi="標楷體" w:hint="eastAsia"/>
        </w:rPr>
        <w:t>藉由科技載具的輔助，引導學生利用學習平台資源，自主學習提升英語能力</w:t>
      </w:r>
      <w:r>
        <w:rPr>
          <w:rFonts w:ascii="標楷體" w:eastAsia="標楷體" w:hAnsi="標楷體" w:hint="eastAsia"/>
        </w:rPr>
        <w:t>。內容包含</w:t>
      </w:r>
      <w:r w:rsidRPr="00751953">
        <w:rPr>
          <w:rFonts w:ascii="標楷體" w:eastAsia="標楷體" w:hAnsi="標楷體" w:hint="eastAsia"/>
        </w:rPr>
        <w:t>學習平台資源介紹</w:t>
      </w:r>
      <w:r>
        <w:rPr>
          <w:rFonts w:ascii="標楷體" w:eastAsia="標楷體" w:hAnsi="標楷體" w:hint="eastAsia"/>
        </w:rPr>
        <w:t>、</w:t>
      </w:r>
      <w:r w:rsidRPr="00751953">
        <w:rPr>
          <w:rFonts w:ascii="標楷體" w:eastAsia="標楷體" w:hAnsi="標楷體" w:hint="eastAsia"/>
        </w:rPr>
        <w:t>訂定學習目標與計畫</w:t>
      </w:r>
      <w:r>
        <w:rPr>
          <w:rFonts w:ascii="標楷體" w:eastAsia="標楷體" w:hAnsi="標楷體" w:hint="eastAsia"/>
        </w:rPr>
        <w:t>、調整學習進度等，最後希望學生可以報名英文檢定。</w:t>
      </w:r>
    </w:p>
    <w:p w14:paraId="175A5CF8" w14:textId="3AA61892" w:rsidR="00290A11" w:rsidRDefault="00290A11" w:rsidP="00323911">
      <w:pPr>
        <w:pStyle w:val="ac"/>
        <w:spacing w:before="12"/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</w:t>
      </w:r>
      <w:r>
        <w:rPr>
          <w:rFonts w:ascii="標楷體" w:eastAsia="標楷體" w:hAnsi="標楷體" w:cs="標楷體" w:hint="eastAsia"/>
          <w:b/>
          <w:color w:val="000000"/>
        </w:rPr>
        <w:t>i</w:t>
      </w:r>
      <w:r>
        <w:rPr>
          <w:rFonts w:ascii="標楷體" w:eastAsia="標楷體" w:hAnsi="標楷體" w:cs="標楷體"/>
          <w:b/>
          <w:color w:val="000000"/>
        </w:rPr>
        <w:t>pad探究與實作</w:t>
      </w:r>
      <w:r>
        <w:rPr>
          <w:rFonts w:ascii="標楷體" w:eastAsia="標楷體" w:hAnsi="標楷體" w:hint="eastAsia"/>
        </w:rPr>
        <w:t>：利用i</w:t>
      </w:r>
      <w:r>
        <w:rPr>
          <w:rFonts w:ascii="標楷體" w:eastAsia="標楷體" w:hAnsi="標楷體"/>
        </w:rPr>
        <w:t>pad學習</w:t>
      </w:r>
      <w:r>
        <w:rPr>
          <w:rFonts w:ascii="標楷體" w:eastAsia="標楷體" w:hAnsi="標楷體" w:hint="eastAsia"/>
        </w:rPr>
        <w:t>K</w:t>
      </w:r>
      <w:r>
        <w:rPr>
          <w:rFonts w:ascii="標楷體" w:eastAsia="標楷體" w:hAnsi="標楷體"/>
        </w:rPr>
        <w:t>eynote、</w:t>
      </w:r>
      <w:r>
        <w:rPr>
          <w:rFonts w:ascii="標楷體" w:eastAsia="標楷體" w:hAnsi="標楷體" w:hint="eastAsia"/>
        </w:rPr>
        <w:t>N</w:t>
      </w:r>
      <w:r>
        <w:rPr>
          <w:rFonts w:ascii="標楷體" w:eastAsia="標楷體" w:hAnsi="標楷體"/>
        </w:rPr>
        <w:t>umbers、</w:t>
      </w:r>
      <w:r>
        <w:rPr>
          <w:rFonts w:ascii="標楷體" w:eastAsia="標楷體" w:hAnsi="標楷體" w:hint="eastAsia"/>
        </w:rPr>
        <w:t>P</w:t>
      </w:r>
      <w:r>
        <w:rPr>
          <w:rFonts w:ascii="標楷體" w:eastAsia="標楷體" w:hAnsi="標楷體"/>
        </w:rPr>
        <w:t>ages、</w:t>
      </w:r>
      <w:r>
        <w:rPr>
          <w:rFonts w:ascii="標楷體" w:eastAsia="標楷體" w:hAnsi="標楷體" w:hint="eastAsia"/>
        </w:rPr>
        <w:t>i</w:t>
      </w:r>
      <w:r>
        <w:rPr>
          <w:rFonts w:ascii="標楷體" w:eastAsia="標楷體" w:hAnsi="標楷體"/>
        </w:rPr>
        <w:t>Movie等軟體，並利用軟體進行動畫、海報、電子書設計與影片拍攝，最後進行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~7分鐘簡報發表。</w:t>
      </w:r>
    </w:p>
    <w:p w14:paraId="00AD4E4B" w14:textId="33076DB9" w:rsidR="00290A11" w:rsidRDefault="00290A11" w:rsidP="00323911">
      <w:pPr>
        <w:pStyle w:val="ac"/>
        <w:spacing w:before="12"/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7)</w:t>
      </w:r>
      <w:r w:rsidRPr="00D50D3B">
        <w:rPr>
          <w:rFonts w:ascii="標楷體" w:eastAsia="標楷體" w:hAnsi="標楷體" w:cs="標楷體" w:hint="eastAsia"/>
          <w:b/>
          <w:color w:val="000000"/>
        </w:rPr>
        <w:t>成為自己生命的占卜師──從心理測驗遊戲體驗語文中的隱喻與敘事之美</w:t>
      </w:r>
      <w:r>
        <w:rPr>
          <w:rFonts w:ascii="標楷體" w:eastAsia="標楷體" w:hAnsi="標楷體" w:hint="eastAsia"/>
        </w:rPr>
        <w:t>：藉由心理測驗與圖文創作體驗語文中的象徵意義，並創作出故事、進行口語表達競賽，最後完成學習歷程檔案並上傳。</w:t>
      </w:r>
    </w:p>
    <w:p w14:paraId="783C8D92" w14:textId="46101093" w:rsidR="00290A11" w:rsidRDefault="00290A11" w:rsidP="00290A11">
      <w:pPr>
        <w:pStyle w:val="ac"/>
        <w:spacing w:before="12"/>
        <w:jc w:val="both"/>
        <w:rPr>
          <w:rFonts w:ascii="標楷體" w:eastAsia="標楷體" w:hAnsi="標楷體"/>
        </w:rPr>
      </w:pPr>
    </w:p>
    <w:p w14:paraId="7158BF07" w14:textId="77777777" w:rsidR="00290A11" w:rsidRDefault="00290A11" w:rsidP="00290A11">
      <w:pPr>
        <w:pStyle w:val="ac"/>
        <w:spacing w:before="12"/>
        <w:jc w:val="both"/>
        <w:rPr>
          <w:rFonts w:ascii="標楷體" w:eastAsia="標楷體" w:hAnsi="標楷體"/>
        </w:rPr>
      </w:pPr>
    </w:p>
    <w:p w14:paraId="79E8770E" w14:textId="2CA12E56" w:rsidR="00292734" w:rsidRPr="00B30ED2" w:rsidRDefault="00292734" w:rsidP="00290A11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</w:p>
    <w:sectPr w:rsidR="00292734" w:rsidRPr="00B30ED2" w:rsidSect="00E43491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6963" w14:textId="77777777" w:rsidR="00752243" w:rsidRDefault="00752243" w:rsidP="00E417EC">
      <w:r>
        <w:separator/>
      </w:r>
    </w:p>
  </w:endnote>
  <w:endnote w:type="continuationSeparator" w:id="0">
    <w:p w14:paraId="044912A9" w14:textId="77777777" w:rsidR="00752243" w:rsidRDefault="00752243" w:rsidP="00E4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C715" w14:textId="77777777" w:rsidR="00752243" w:rsidRDefault="00752243" w:rsidP="00E417EC">
      <w:r>
        <w:separator/>
      </w:r>
    </w:p>
  </w:footnote>
  <w:footnote w:type="continuationSeparator" w:id="0">
    <w:p w14:paraId="46C85C45" w14:textId="77777777" w:rsidR="00752243" w:rsidRDefault="00752243" w:rsidP="00E4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BF"/>
    <w:multiLevelType w:val="hybridMultilevel"/>
    <w:tmpl w:val="17009F98"/>
    <w:lvl w:ilvl="0" w:tplc="0504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54270"/>
    <w:multiLevelType w:val="hybridMultilevel"/>
    <w:tmpl w:val="AD08AA8E"/>
    <w:lvl w:ilvl="0" w:tplc="0E5A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41BA5"/>
    <w:multiLevelType w:val="hybridMultilevel"/>
    <w:tmpl w:val="DB5C0C9E"/>
    <w:lvl w:ilvl="0" w:tplc="5536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21A82"/>
    <w:multiLevelType w:val="hybridMultilevel"/>
    <w:tmpl w:val="16203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72C28"/>
    <w:multiLevelType w:val="hybridMultilevel"/>
    <w:tmpl w:val="20525BF2"/>
    <w:lvl w:ilvl="0" w:tplc="8BC808B8">
      <w:start w:val="1"/>
      <w:numFmt w:val="decimal"/>
      <w:lvlText w:val="%1."/>
      <w:lvlJc w:val="left"/>
      <w:pPr>
        <w:ind w:left="508" w:hanging="480"/>
      </w:pPr>
      <w:rPr>
        <w:rFonts w:ascii="Arial" w:eastAsia="Arial" w:hAnsi="Arial" w:cs="Arial" w:hint="default"/>
        <w:w w:val="91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97605"/>
    <w:multiLevelType w:val="hybridMultilevel"/>
    <w:tmpl w:val="EB106994"/>
    <w:lvl w:ilvl="0" w:tplc="4AD07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56D6E"/>
    <w:multiLevelType w:val="hybridMultilevel"/>
    <w:tmpl w:val="0A72F7C4"/>
    <w:lvl w:ilvl="0" w:tplc="450A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317C05"/>
    <w:multiLevelType w:val="hybridMultilevel"/>
    <w:tmpl w:val="20D27F9E"/>
    <w:lvl w:ilvl="0" w:tplc="38E65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926AFD"/>
    <w:multiLevelType w:val="hybridMultilevel"/>
    <w:tmpl w:val="893436A0"/>
    <w:lvl w:ilvl="0" w:tplc="8E745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EC1608"/>
    <w:multiLevelType w:val="hybridMultilevel"/>
    <w:tmpl w:val="D51649D8"/>
    <w:lvl w:ilvl="0" w:tplc="6EB4578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082B2E"/>
    <w:multiLevelType w:val="hybridMultilevel"/>
    <w:tmpl w:val="5074027A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36399B"/>
    <w:multiLevelType w:val="hybridMultilevel"/>
    <w:tmpl w:val="EC2C1C5E"/>
    <w:lvl w:ilvl="0" w:tplc="68E6A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046065"/>
    <w:multiLevelType w:val="multilevel"/>
    <w:tmpl w:val="7B5E2FEC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4B406B"/>
    <w:multiLevelType w:val="hybridMultilevel"/>
    <w:tmpl w:val="CE1EF164"/>
    <w:lvl w:ilvl="0" w:tplc="37B8D81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4" w15:restartNumberingAfterBreak="0">
    <w:nsid w:val="653907B7"/>
    <w:multiLevelType w:val="multilevel"/>
    <w:tmpl w:val="511036D8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A04A8C"/>
    <w:multiLevelType w:val="hybridMultilevel"/>
    <w:tmpl w:val="ED52FA92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3269E7"/>
    <w:multiLevelType w:val="hybridMultilevel"/>
    <w:tmpl w:val="13EE0278"/>
    <w:lvl w:ilvl="0" w:tplc="5B1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4"/>
    <w:rsid w:val="000129FA"/>
    <w:rsid w:val="00024C86"/>
    <w:rsid w:val="0005099E"/>
    <w:rsid w:val="0005770C"/>
    <w:rsid w:val="00091744"/>
    <w:rsid w:val="000A0B10"/>
    <w:rsid w:val="000A7576"/>
    <w:rsid w:val="000B0C3D"/>
    <w:rsid w:val="000F5157"/>
    <w:rsid w:val="00100DCC"/>
    <w:rsid w:val="001138A1"/>
    <w:rsid w:val="00177665"/>
    <w:rsid w:val="001D7ABF"/>
    <w:rsid w:val="00210CC9"/>
    <w:rsid w:val="00242698"/>
    <w:rsid w:val="00253A07"/>
    <w:rsid w:val="002644FD"/>
    <w:rsid w:val="00275CEB"/>
    <w:rsid w:val="00290A11"/>
    <w:rsid w:val="00292734"/>
    <w:rsid w:val="002944E8"/>
    <w:rsid w:val="002A72A6"/>
    <w:rsid w:val="002C0A1F"/>
    <w:rsid w:val="002C34BB"/>
    <w:rsid w:val="002E36B2"/>
    <w:rsid w:val="002F1C23"/>
    <w:rsid w:val="00313436"/>
    <w:rsid w:val="00314ECA"/>
    <w:rsid w:val="00323911"/>
    <w:rsid w:val="003406BE"/>
    <w:rsid w:val="00350D0F"/>
    <w:rsid w:val="003A254F"/>
    <w:rsid w:val="003C171C"/>
    <w:rsid w:val="003C21F7"/>
    <w:rsid w:val="003F05ED"/>
    <w:rsid w:val="00444185"/>
    <w:rsid w:val="00452CAF"/>
    <w:rsid w:val="00475D20"/>
    <w:rsid w:val="004B0847"/>
    <w:rsid w:val="004C0162"/>
    <w:rsid w:val="004D1D95"/>
    <w:rsid w:val="00500EFC"/>
    <w:rsid w:val="005013F2"/>
    <w:rsid w:val="00514E29"/>
    <w:rsid w:val="00543810"/>
    <w:rsid w:val="00560CFB"/>
    <w:rsid w:val="005A7DFA"/>
    <w:rsid w:val="005E4ED5"/>
    <w:rsid w:val="006404A3"/>
    <w:rsid w:val="00643E4D"/>
    <w:rsid w:val="00652C31"/>
    <w:rsid w:val="00685C18"/>
    <w:rsid w:val="0070659B"/>
    <w:rsid w:val="00722032"/>
    <w:rsid w:val="00752243"/>
    <w:rsid w:val="0077397C"/>
    <w:rsid w:val="007A2EEC"/>
    <w:rsid w:val="007B6D25"/>
    <w:rsid w:val="007C23D3"/>
    <w:rsid w:val="007C3DF1"/>
    <w:rsid w:val="007D6534"/>
    <w:rsid w:val="007E5CDB"/>
    <w:rsid w:val="00853581"/>
    <w:rsid w:val="008F6A1B"/>
    <w:rsid w:val="008F714E"/>
    <w:rsid w:val="00905A14"/>
    <w:rsid w:val="009B32EE"/>
    <w:rsid w:val="009D758D"/>
    <w:rsid w:val="009F7D36"/>
    <w:rsid w:val="00A15AE7"/>
    <w:rsid w:val="00A32A22"/>
    <w:rsid w:val="00A96701"/>
    <w:rsid w:val="00AE1A0C"/>
    <w:rsid w:val="00AF6B2B"/>
    <w:rsid w:val="00B1369A"/>
    <w:rsid w:val="00B30ED2"/>
    <w:rsid w:val="00B35B2D"/>
    <w:rsid w:val="00B36500"/>
    <w:rsid w:val="00B45EC3"/>
    <w:rsid w:val="00B62031"/>
    <w:rsid w:val="00B66905"/>
    <w:rsid w:val="00B70213"/>
    <w:rsid w:val="00B71FF8"/>
    <w:rsid w:val="00B946B9"/>
    <w:rsid w:val="00BB5B44"/>
    <w:rsid w:val="00BC12EF"/>
    <w:rsid w:val="00C576A5"/>
    <w:rsid w:val="00CB3072"/>
    <w:rsid w:val="00D100BE"/>
    <w:rsid w:val="00D452E0"/>
    <w:rsid w:val="00D92E3A"/>
    <w:rsid w:val="00DF1FB3"/>
    <w:rsid w:val="00E31D2C"/>
    <w:rsid w:val="00E417EC"/>
    <w:rsid w:val="00E43491"/>
    <w:rsid w:val="00E5485F"/>
    <w:rsid w:val="00E7313B"/>
    <w:rsid w:val="00EA310B"/>
    <w:rsid w:val="00EB264D"/>
    <w:rsid w:val="00ED5882"/>
    <w:rsid w:val="00F064F3"/>
    <w:rsid w:val="00F855C6"/>
    <w:rsid w:val="00FB54EA"/>
    <w:rsid w:val="00FC40EA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47FA56"/>
  <w15:docId w15:val="{0BB637E2-A7AE-4CB7-A28A-D21834C6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B44"/>
    <w:pPr>
      <w:ind w:leftChars="200" w:left="480"/>
    </w:pPr>
  </w:style>
  <w:style w:type="table" w:styleId="a5">
    <w:name w:val="Table Grid"/>
    <w:basedOn w:val="a1"/>
    <w:uiPriority w:val="39"/>
    <w:rsid w:val="00BB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BB5B44"/>
  </w:style>
  <w:style w:type="paragraph" w:styleId="a6">
    <w:name w:val="header"/>
    <w:basedOn w:val="a"/>
    <w:link w:val="a7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1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1D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B30ED2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B30ED2"/>
    <w:rPr>
      <w:rFonts w:ascii="微軟正黑體" w:eastAsia="微軟正黑體" w:hAnsi="微軟正黑體" w:cs="微軟正黑體"/>
      <w:kern w:val="0"/>
      <w:szCs w:val="24"/>
      <w:lang w:val="zh-TW" w:bidi="zh-TW"/>
    </w:rPr>
  </w:style>
  <w:style w:type="paragraph" w:styleId="ae">
    <w:name w:val="annotation text"/>
    <w:basedOn w:val="a"/>
    <w:link w:val="af"/>
    <w:rsid w:val="00290A11"/>
    <w:pPr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af">
    <w:name w:val="註解文字 字元"/>
    <w:basedOn w:val="a0"/>
    <w:link w:val="ae"/>
    <w:rsid w:val="00290A11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D974-182D-4770-9D14-EAD9232F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2022-03-15T05:53:00Z</cp:lastPrinted>
  <dcterms:created xsi:type="dcterms:W3CDTF">2022-03-14T16:18:00Z</dcterms:created>
  <dcterms:modified xsi:type="dcterms:W3CDTF">2022-03-15T05:53:00Z</dcterms:modified>
</cp:coreProperties>
</file>