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D8" w:rsidRPr="00144A8D" w:rsidRDefault="00BC78D8" w:rsidP="00BC78D8">
      <w:pPr>
        <w:widowControl/>
        <w:spacing w:beforeLines="50" w:before="180" w:afterLines="50" w:after="180" w:line="240" w:lineRule="exact"/>
        <w:ind w:left="142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-383540</wp:posOffset>
                </wp:positionV>
                <wp:extent cx="771525" cy="26670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363" w:rsidRPr="00BC78D8" w:rsidRDefault="000373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C78D8">
                              <w:rPr>
                                <w:rFonts w:ascii="標楷體" w:eastAsia="標楷體" w:hAnsi="標楷體"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66.8pt;margin-top:-30.2pt;width:60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" fillcolor="white [3201]" strokeweight=".5pt">
                <v:textbox>
                  <w:txbxContent>
                    <w:p w:rsidR="00037363" w:rsidRPr="00BC78D8" w:rsidRDefault="00037363">
                      <w:pPr>
                        <w:rPr>
                          <w:rFonts w:ascii="標楷體" w:eastAsia="標楷體" w:hAnsi="標楷體"/>
                        </w:rPr>
                      </w:pPr>
                      <w:r w:rsidRPr="00BC78D8">
                        <w:rPr>
                          <w:rFonts w:ascii="標楷體" w:eastAsia="標楷體" w:hAnsi="標楷體" w:hint="eastAsi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E00772">
        <w:rPr>
          <w:rFonts w:ascii="標楷體" w:eastAsia="標楷體" w:hAnsi="標楷體" w:hint="eastAsia"/>
          <w:b/>
          <w:sz w:val="28"/>
          <w:szCs w:val="28"/>
        </w:rPr>
        <w:t>臺北市立南</w:t>
      </w:r>
      <w:r>
        <w:rPr>
          <w:rFonts w:ascii="標楷體" w:eastAsia="標楷體" w:hAnsi="標楷體" w:hint="eastAsia"/>
          <w:b/>
          <w:sz w:val="28"/>
          <w:szCs w:val="28"/>
        </w:rPr>
        <w:t>湖</w:t>
      </w:r>
      <w:proofErr w:type="gramEnd"/>
      <w:r w:rsidRPr="00E00772">
        <w:rPr>
          <w:rFonts w:ascii="標楷體" w:eastAsia="標楷體" w:hAnsi="標楷體" w:hint="eastAsia"/>
          <w:b/>
          <w:sz w:val="28"/>
          <w:szCs w:val="28"/>
        </w:rPr>
        <w:t>高</w:t>
      </w:r>
      <w:r>
        <w:rPr>
          <w:rFonts w:ascii="標楷體" w:eastAsia="標楷體" w:hAnsi="標楷體" w:hint="eastAsia"/>
          <w:b/>
          <w:sz w:val="28"/>
          <w:szCs w:val="28"/>
        </w:rPr>
        <w:t>級</w:t>
      </w:r>
      <w:r w:rsidRPr="00E00772">
        <w:rPr>
          <w:rFonts w:ascii="標楷體" w:eastAsia="標楷體" w:hAnsi="標楷體" w:hint="eastAsia"/>
          <w:b/>
          <w:sz w:val="28"/>
          <w:szCs w:val="28"/>
        </w:rPr>
        <w:t>中</w:t>
      </w:r>
      <w:r>
        <w:rPr>
          <w:rFonts w:ascii="標楷體" w:eastAsia="標楷體" w:hAnsi="標楷體" w:hint="eastAsia"/>
          <w:b/>
          <w:sz w:val="28"/>
          <w:szCs w:val="28"/>
        </w:rPr>
        <w:t xml:space="preserve">學  </w:t>
      </w:r>
      <w:hyperlink r:id="rId8" w:tooltip="嚴重特殊傳染性肺炎" w:history="1">
        <w:r w:rsidRPr="00686B76">
          <w:rPr>
            <w:rFonts w:ascii="標楷體" w:eastAsia="標楷體" w:hAnsi="標楷體"/>
            <w:b/>
            <w:sz w:val="28"/>
            <w:szCs w:val="28"/>
          </w:rPr>
          <w:t>嚴重特殊傳染性肺炎</w:t>
        </w:r>
      </w:hyperlink>
      <w:r>
        <w:rPr>
          <w:rFonts w:ascii="新細明體" w:hAnsi="新細明體" w:hint="eastAsia"/>
          <w:b/>
          <w:sz w:val="28"/>
          <w:szCs w:val="28"/>
        </w:rPr>
        <w:t>【</w:t>
      </w:r>
      <w:r w:rsidRPr="00E25C2C">
        <w:rPr>
          <w:rFonts w:ascii="標楷體" w:eastAsia="標楷體" w:hAnsi="標楷體"/>
        </w:rPr>
        <w:t>武漢</w:t>
      </w:r>
      <w:r>
        <w:rPr>
          <w:rFonts w:ascii="標楷體" w:eastAsia="標楷體" w:hAnsi="標楷體" w:hint="eastAsia"/>
        </w:rPr>
        <w:t>肺炎</w:t>
      </w:r>
      <w:r w:rsidRPr="00686B76">
        <w:rPr>
          <w:rFonts w:ascii="標楷體" w:eastAsia="標楷體" w:hAnsi="標楷體" w:hint="eastAsia"/>
          <w:b/>
          <w:sz w:val="28"/>
          <w:szCs w:val="28"/>
        </w:rPr>
        <w:t>】防疫注意事項</w:t>
      </w:r>
      <w:r w:rsidRPr="00144A8D">
        <w:rPr>
          <w:rFonts w:ascii="標楷體" w:eastAsia="標楷體" w:hAnsi="標楷體" w:hint="eastAsia"/>
          <w:sz w:val="16"/>
          <w:szCs w:val="16"/>
        </w:rPr>
        <w:t>109.1.30訂定</w:t>
      </w:r>
    </w:p>
    <w:p w:rsidR="00BC78D8" w:rsidRDefault="00BC78D8" w:rsidP="00BC78D8">
      <w:pPr>
        <w:snapToGrid w:val="0"/>
        <w:spacing w:line="240" w:lineRule="exact"/>
        <w:rPr>
          <w:rFonts w:ascii="標楷體" w:eastAsia="標楷體" w:hAnsi="標楷體"/>
        </w:rPr>
      </w:pPr>
      <w:r w:rsidRPr="009F1A5C">
        <w:rPr>
          <w:rFonts w:ascii="標楷體" w:eastAsia="標楷體" w:hAnsi="標楷體" w:hint="eastAsia"/>
        </w:rPr>
        <w:t>親愛的家長，您好：</w:t>
      </w:r>
    </w:p>
    <w:p w:rsidR="00BC78D8" w:rsidRDefault="00BC78D8" w:rsidP="00BC78D8">
      <w:pPr>
        <w:snapToGrid w:val="0"/>
        <w:spacing w:line="276" w:lineRule="auto"/>
        <w:ind w:firstLineChars="236" w:firstLine="566"/>
        <w:rPr>
          <w:rFonts w:ascii="標楷體" w:eastAsia="標楷體" w:hAnsi="標楷體"/>
        </w:rPr>
      </w:pPr>
      <w:proofErr w:type="gramStart"/>
      <w:r w:rsidRPr="00F16412">
        <w:rPr>
          <w:rFonts w:ascii="標楷體" w:eastAsia="標楷體" w:hAnsi="標楷體" w:hint="eastAsia"/>
        </w:rPr>
        <w:t>鑑</w:t>
      </w:r>
      <w:proofErr w:type="gramEnd"/>
      <w:r w:rsidRPr="00F16412">
        <w:rPr>
          <w:rFonts w:ascii="標楷體" w:eastAsia="標楷體" w:hAnsi="標楷體" w:hint="eastAsia"/>
        </w:rPr>
        <w:t>於</w:t>
      </w:r>
      <w:r w:rsidRPr="00E25C2C">
        <w:rPr>
          <w:rFonts w:ascii="標楷體" w:eastAsia="標楷體" w:hAnsi="標楷體"/>
        </w:rPr>
        <w:t>2019年12月以來，湖北省武漢市發現不明原因病毒性肺炎病例</w:t>
      </w:r>
      <w:r w:rsidRPr="00E25C2C">
        <w:rPr>
          <w:rFonts w:ascii="標楷體" w:eastAsia="標楷體" w:hAnsi="標楷體" w:hint="eastAsia"/>
        </w:rPr>
        <w:t>，且</w:t>
      </w:r>
      <w:proofErr w:type="gramStart"/>
      <w:r>
        <w:rPr>
          <w:rFonts w:ascii="標楷體" w:eastAsia="標楷體" w:hAnsi="標楷體" w:hint="eastAsia"/>
        </w:rPr>
        <w:t>國際間及台灣</w:t>
      </w:r>
      <w:proofErr w:type="gramEnd"/>
      <w:r w:rsidRPr="00612BD8">
        <w:rPr>
          <w:rFonts w:ascii="標楷體" w:eastAsia="標楷體" w:hAnsi="標楷體"/>
        </w:rPr>
        <w:t>病例持續增加</w:t>
      </w:r>
      <w:r w:rsidRPr="009F1A5C"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衛福部已</w:t>
      </w:r>
      <w:proofErr w:type="gramEnd"/>
      <w:r>
        <w:rPr>
          <w:rFonts w:ascii="標楷體" w:eastAsia="標楷體" w:hAnsi="標楷體" w:hint="eastAsia"/>
        </w:rPr>
        <w:t>於2020年1月15日將</w:t>
      </w:r>
      <w:r w:rsidRPr="00E25C2C">
        <w:rPr>
          <w:rFonts w:ascii="標楷體" w:eastAsia="標楷體" w:hAnsi="標楷體"/>
        </w:rPr>
        <w:t>「嚴重特殊傳染性肺炎」</w:t>
      </w:r>
      <w:r w:rsidRPr="00E25C2C">
        <w:rPr>
          <w:rFonts w:ascii="標楷體" w:eastAsia="標楷體" w:hAnsi="標楷體" w:hint="eastAsia"/>
        </w:rPr>
        <w:t>新增為</w:t>
      </w:r>
      <w:r w:rsidRPr="00E25C2C">
        <w:rPr>
          <w:rFonts w:ascii="標楷體" w:eastAsia="標楷體" w:hAnsi="標楷體"/>
        </w:rPr>
        <w:t>第五類法定傳染病</w:t>
      </w:r>
      <w:r>
        <w:rPr>
          <w:rFonts w:ascii="標楷體" w:eastAsia="標楷體" w:hAnsi="標楷體" w:hint="eastAsia"/>
        </w:rPr>
        <w:t>。此疾病</w:t>
      </w:r>
      <w:r w:rsidRPr="00E25C2C">
        <w:rPr>
          <w:rFonts w:ascii="標楷體" w:eastAsia="標楷體" w:hAnsi="標楷體" w:hint="eastAsia"/>
        </w:rPr>
        <w:t>一旦確診，並無特定推薦的治療方式，多</w:t>
      </w:r>
      <w:proofErr w:type="gramStart"/>
      <w:r w:rsidRPr="00E25C2C">
        <w:rPr>
          <w:rFonts w:ascii="標楷體" w:eastAsia="標楷體" w:hAnsi="標楷體" w:hint="eastAsia"/>
        </w:rPr>
        <w:t>採</w:t>
      </w:r>
      <w:proofErr w:type="gramEnd"/>
      <w:r w:rsidRPr="00E25C2C">
        <w:rPr>
          <w:rFonts w:ascii="標楷體" w:eastAsia="標楷體" w:hAnsi="標楷體" w:hint="eastAsia"/>
        </w:rPr>
        <w:t>支持性療法</w:t>
      </w:r>
      <w:r>
        <w:rPr>
          <w:rFonts w:ascii="標楷體" w:eastAsia="標楷體" w:hAnsi="標楷體" w:hint="eastAsia"/>
        </w:rPr>
        <w:t>，且</w:t>
      </w:r>
      <w:r w:rsidRPr="00E25C2C">
        <w:rPr>
          <w:rFonts w:ascii="標楷體" w:eastAsia="標楷體" w:hAnsi="標楷體"/>
        </w:rPr>
        <w:t>目前未有疫苗可用來預防</w:t>
      </w:r>
      <w:r w:rsidRPr="00E25C2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提醒</w:t>
      </w:r>
      <w:r w:rsidRPr="009F1A5C">
        <w:rPr>
          <w:rFonts w:ascii="標楷體" w:eastAsia="標楷體" w:hAnsi="標楷體" w:hint="eastAsia"/>
        </w:rPr>
        <w:t>同學注意自身健康及衛生管理</w:t>
      </w:r>
      <w:r>
        <w:rPr>
          <w:rFonts w:ascii="標楷體" w:eastAsia="標楷體" w:hAnsi="標楷體" w:hint="eastAsia"/>
        </w:rPr>
        <w:t>，另請</w:t>
      </w:r>
      <w:r w:rsidRPr="009F1A5C">
        <w:rPr>
          <w:rFonts w:ascii="標楷體" w:eastAsia="標楷體" w:hAnsi="標楷體" w:hint="eastAsia"/>
        </w:rPr>
        <w:t>貴家長協助</w:t>
      </w:r>
      <w:r>
        <w:rPr>
          <w:rFonts w:ascii="標楷體" w:eastAsia="標楷體" w:hAnsi="標楷體" w:hint="eastAsia"/>
        </w:rPr>
        <w:t>採取相關</w:t>
      </w:r>
      <w:r w:rsidRPr="009F1A5C">
        <w:rPr>
          <w:rFonts w:ascii="標楷體" w:eastAsia="標楷體" w:hAnsi="標楷體" w:hint="eastAsia"/>
        </w:rPr>
        <w:t>家庭防疫措施，</w:t>
      </w:r>
      <w:r>
        <w:rPr>
          <w:rFonts w:ascii="標楷體" w:eastAsia="標楷體" w:hAnsi="標楷體" w:hint="eastAsia"/>
        </w:rPr>
        <w:t>並督導貴子弟執行下列自主健康管理事項</w:t>
      </w:r>
      <w:r w:rsidRPr="00926DEA">
        <w:rPr>
          <w:rFonts w:ascii="標楷體" w:eastAsia="標楷體" w:hAnsi="標楷體" w:hint="eastAsia"/>
        </w:rPr>
        <w:t>。</w:t>
      </w:r>
    </w:p>
    <w:p w:rsidR="00BC78D8" w:rsidRDefault="004B6623" w:rsidP="00BC78D8">
      <w:pPr>
        <w:adjustRightInd w:val="0"/>
        <w:snapToGrid w:val="0"/>
        <w:spacing w:line="276" w:lineRule="auto"/>
        <w:rPr>
          <w:rFonts w:ascii="標楷體" w:eastAsia="標楷體" w:hAnsi="標楷體"/>
          <w:b/>
          <w:spacing w:val="10"/>
          <w:bdr w:val="single" w:sz="4" w:space="0" w:color="auto"/>
        </w:rPr>
      </w:pPr>
      <w:hyperlink r:id="rId9" w:tooltip="嚴重特殊傳染性肺炎" w:history="1">
        <w:r w:rsidR="00BC78D8" w:rsidRPr="000B521C">
          <w:rPr>
            <w:rFonts w:ascii="標楷體" w:eastAsia="標楷體" w:hAnsi="標楷體"/>
            <w:b/>
            <w:spacing w:val="10"/>
            <w:bdr w:val="single" w:sz="4" w:space="0" w:color="auto"/>
          </w:rPr>
          <w:t>嚴重特殊傳染性肺炎</w:t>
        </w:r>
      </w:hyperlink>
      <w:r w:rsidR="00BC78D8">
        <w:rPr>
          <w:rFonts w:ascii="標楷體" w:eastAsia="標楷體" w:hAnsi="標楷體" w:hint="eastAsia"/>
          <w:b/>
          <w:spacing w:val="10"/>
          <w:bdr w:val="single" w:sz="4" w:space="0" w:color="auto"/>
        </w:rPr>
        <w:t xml:space="preserve">介紹 </w:t>
      </w:r>
    </w:p>
    <w:p w:rsidR="00BC78D8" w:rsidRDefault="00BC78D8" w:rsidP="00BC78D8">
      <w:pPr>
        <w:numPr>
          <w:ilvl w:val="0"/>
          <w:numId w:val="3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E25C2C">
        <w:rPr>
          <w:rFonts w:ascii="標楷體" w:eastAsia="標楷體" w:hAnsi="標楷體"/>
        </w:rPr>
        <w:t>病原體</w:t>
      </w:r>
      <w:r>
        <w:rPr>
          <w:rFonts w:ascii="標楷體" w:eastAsia="標楷體" w:hAnsi="標楷體" w:hint="eastAsia"/>
        </w:rPr>
        <w:t>：</w:t>
      </w:r>
      <w:r w:rsidRPr="00E25C2C">
        <w:rPr>
          <w:rFonts w:ascii="標楷體" w:eastAsia="標楷體" w:hAnsi="標楷體"/>
        </w:rPr>
        <w:t>初步判定為</w:t>
      </w:r>
      <w:r w:rsidRPr="000B521C">
        <w:rPr>
          <w:rFonts w:ascii="標楷體" w:eastAsia="標楷體" w:hAnsi="標楷體"/>
          <w:b/>
          <w:color w:val="FF0000"/>
        </w:rPr>
        <w:t>新型冠狀病毒</w:t>
      </w:r>
      <w:r w:rsidRPr="00E25C2C">
        <w:rPr>
          <w:rFonts w:ascii="標楷體" w:eastAsia="標楷體" w:hAnsi="標楷體" w:hint="eastAsia"/>
        </w:rPr>
        <w:t>(已命名為</w:t>
      </w:r>
      <w:r w:rsidR="006E7993" w:rsidRPr="006E7993">
        <w:rPr>
          <w:rFonts w:ascii="標楷體" w:eastAsia="標楷體" w:hAnsi="標楷體"/>
          <w:b/>
          <w:bCs/>
        </w:rPr>
        <w:t>Covid-19</w:t>
      </w:r>
      <w:bookmarkStart w:id="0" w:name="_GoBack"/>
      <w:bookmarkEnd w:id="0"/>
      <w:r w:rsidRPr="00E25C2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BC78D8" w:rsidRDefault="00BC78D8" w:rsidP="00BC78D8">
      <w:pPr>
        <w:numPr>
          <w:ilvl w:val="0"/>
          <w:numId w:val="3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4921A4">
        <w:rPr>
          <w:rFonts w:ascii="標楷體" w:eastAsia="標楷體" w:hAnsi="標楷體" w:hint="eastAsia"/>
        </w:rPr>
        <w:t>傳播方式</w:t>
      </w:r>
      <w:r>
        <w:rPr>
          <w:rFonts w:ascii="標楷體" w:eastAsia="標楷體" w:hAnsi="標楷體" w:hint="eastAsia"/>
        </w:rPr>
        <w:t>：</w:t>
      </w:r>
      <w:r w:rsidRPr="008A7C5F">
        <w:rPr>
          <w:rFonts w:ascii="標楷體" w:eastAsia="標楷體" w:hAnsi="標楷體" w:hint="eastAsia"/>
        </w:rPr>
        <w:t>大部分的人類冠狀病毒以</w:t>
      </w:r>
      <w:r w:rsidRPr="00E25C2C">
        <w:rPr>
          <w:rFonts w:ascii="標楷體" w:eastAsia="標楷體" w:hAnsi="標楷體" w:hint="eastAsia"/>
          <w:b/>
          <w:color w:val="FF0000"/>
        </w:rPr>
        <w:t>直接接觸</w:t>
      </w:r>
      <w:r w:rsidRPr="008A7C5F">
        <w:rPr>
          <w:rFonts w:ascii="標楷體" w:eastAsia="標楷體" w:hAnsi="標楷體" w:hint="eastAsia"/>
        </w:rPr>
        <w:t>帶有病毒的分泌物或</w:t>
      </w:r>
      <w:r w:rsidRPr="00E25C2C">
        <w:rPr>
          <w:rFonts w:ascii="標楷體" w:eastAsia="標楷體" w:hAnsi="標楷體" w:hint="eastAsia"/>
          <w:b/>
          <w:color w:val="FF0000"/>
        </w:rPr>
        <w:t>飛沫傳染</w:t>
      </w:r>
      <w:r w:rsidRPr="008A7C5F">
        <w:rPr>
          <w:rFonts w:ascii="標楷體" w:eastAsia="標楷體" w:hAnsi="標楷體" w:hint="eastAsia"/>
        </w:rPr>
        <w:t>為主</w:t>
      </w:r>
      <w:r w:rsidRPr="00304A09">
        <w:rPr>
          <w:rFonts w:ascii="標楷體" w:eastAsia="標楷體" w:hAnsi="標楷體" w:hint="eastAsia"/>
        </w:rPr>
        <w:t>。</w:t>
      </w:r>
    </w:p>
    <w:p w:rsidR="00BC78D8" w:rsidRPr="004921A4" w:rsidRDefault="00BC78D8" w:rsidP="00BC78D8">
      <w:pPr>
        <w:numPr>
          <w:ilvl w:val="0"/>
          <w:numId w:val="3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0B521C">
        <w:rPr>
          <w:rFonts w:ascii="標楷體" w:eastAsia="標楷體" w:hAnsi="標楷體" w:hint="eastAsia"/>
        </w:rPr>
        <w:t>症狀：</w:t>
      </w:r>
      <w:r w:rsidRPr="000B521C">
        <w:rPr>
          <w:rFonts w:ascii="標楷體" w:eastAsia="標楷體" w:hAnsi="標楷體" w:hint="eastAsia"/>
          <w:b/>
          <w:color w:val="FF0000"/>
        </w:rPr>
        <w:t>以呼吸道症狀為主</w:t>
      </w:r>
      <w:r w:rsidRPr="000B521C">
        <w:rPr>
          <w:rFonts w:ascii="標楷體" w:eastAsia="標楷體" w:hAnsi="標楷體" w:hint="eastAsia"/>
        </w:rPr>
        <w:t>，包括鼻塞、流鼻水、咳嗽、發燒等一般上呼吸道感染症狀。</w:t>
      </w:r>
    </w:p>
    <w:p w:rsidR="00BC78D8" w:rsidRPr="0042298C" w:rsidRDefault="00BC78D8" w:rsidP="00BC78D8">
      <w:pPr>
        <w:numPr>
          <w:ilvl w:val="0"/>
          <w:numId w:val="3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0B521C">
        <w:rPr>
          <w:rFonts w:ascii="標楷體" w:eastAsia="標楷體" w:hAnsi="標楷體" w:hint="eastAsia"/>
        </w:rPr>
        <w:t>治療：</w:t>
      </w:r>
      <w:r>
        <w:rPr>
          <w:rFonts w:ascii="標楷體" w:eastAsia="標楷體" w:hAnsi="標楷體" w:hint="eastAsia"/>
        </w:rPr>
        <w:t>此疾病</w:t>
      </w:r>
      <w:r w:rsidRPr="007035AF">
        <w:rPr>
          <w:rFonts w:ascii="標楷體" w:eastAsia="標楷體" w:hAnsi="標楷體"/>
        </w:rPr>
        <w:t>屬新興傳染病，目前醫學仍未完全瞭解</w:t>
      </w:r>
      <w:proofErr w:type="gramStart"/>
      <w:r w:rsidRPr="007035AF">
        <w:rPr>
          <w:rFonts w:ascii="標楷體" w:eastAsia="標楷體" w:hAnsi="標楷體"/>
        </w:rPr>
        <w:t>新型冠</w:t>
      </w:r>
      <w:proofErr w:type="gramEnd"/>
      <w:r w:rsidRPr="007035AF">
        <w:rPr>
          <w:rFonts w:ascii="標楷體" w:eastAsia="標楷體" w:hAnsi="標楷體"/>
        </w:rPr>
        <w:t>狀病毒之特性</w:t>
      </w:r>
      <w:r>
        <w:rPr>
          <w:rFonts w:ascii="標楷體" w:eastAsia="標楷體" w:hAnsi="標楷體" w:hint="eastAsia"/>
        </w:rPr>
        <w:t>，</w:t>
      </w:r>
      <w:r w:rsidRPr="000B521C">
        <w:rPr>
          <w:rFonts w:ascii="標楷體" w:eastAsia="標楷體" w:hAnsi="標楷體" w:hint="eastAsia"/>
        </w:rPr>
        <w:t>並無特定推薦的治療方式，多</w:t>
      </w:r>
      <w:r w:rsidRPr="007035AF">
        <w:rPr>
          <w:rFonts w:ascii="標楷體" w:eastAsia="標楷體" w:hAnsi="標楷體" w:hint="eastAsia"/>
          <w:b/>
          <w:color w:val="FF0000"/>
        </w:rPr>
        <w:t>採用支持性療法</w:t>
      </w:r>
      <w:r>
        <w:rPr>
          <w:rFonts w:ascii="標楷體" w:eastAsia="標楷體" w:hAnsi="標楷體" w:hint="eastAsia"/>
          <w:b/>
          <w:color w:val="FF0000"/>
        </w:rPr>
        <w:t>。</w:t>
      </w:r>
    </w:p>
    <w:p w:rsidR="00BC78D8" w:rsidRPr="008A1E58" w:rsidRDefault="00BC78D8" w:rsidP="00BC78D8">
      <w:pPr>
        <w:adjustRightInd w:val="0"/>
        <w:snapToGrid w:val="0"/>
        <w:spacing w:line="276" w:lineRule="auto"/>
        <w:rPr>
          <w:rFonts w:ascii="標楷體" w:eastAsia="標楷體" w:hAnsi="標楷體"/>
        </w:rPr>
      </w:pPr>
    </w:p>
    <w:p w:rsidR="00BC78D8" w:rsidRPr="00612BD8" w:rsidRDefault="00BC78D8" w:rsidP="00BC78D8">
      <w:pPr>
        <w:adjustRightInd w:val="0"/>
        <w:snapToGrid w:val="0"/>
        <w:spacing w:line="276" w:lineRule="auto"/>
        <w:rPr>
          <w:rFonts w:ascii="標楷體" w:eastAsia="標楷體" w:hAnsi="標楷體"/>
          <w:b/>
          <w:spacing w:val="10"/>
          <w:bdr w:val="single" w:sz="4" w:space="0" w:color="auto"/>
        </w:rPr>
      </w:pPr>
      <w:r w:rsidRPr="009F1A5C">
        <w:rPr>
          <w:rFonts w:ascii="標楷體" w:eastAsia="標楷體" w:hAnsi="標楷體" w:hint="eastAsia"/>
          <w:b/>
          <w:spacing w:val="10"/>
          <w:bdr w:val="single" w:sz="4" w:space="0" w:color="auto"/>
        </w:rPr>
        <w:t>校園防疫配合事項</w:t>
      </w:r>
    </w:p>
    <w:p w:rsidR="00BC78D8" w:rsidRDefault="00BC78D8" w:rsidP="00BC78D8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請落實以下相關預防措施: </w:t>
      </w:r>
    </w:p>
    <w:p w:rsidR="00BC78D8" w:rsidRDefault="00BC78D8" w:rsidP="00BC78D8">
      <w:pPr>
        <w:adjustRightInd w:val="0"/>
        <w:snapToGrid w:val="0"/>
        <w:spacing w:line="276" w:lineRule="auto"/>
        <w:ind w:left="360"/>
        <w:rPr>
          <w:rFonts w:ascii="標楷體" w:eastAsia="標楷體" w:hAnsi="標楷體"/>
        </w:rPr>
      </w:pPr>
      <w:r w:rsidRPr="00612BD8">
        <w:rPr>
          <w:rFonts w:ascii="標楷體" w:eastAsia="標楷體" w:hAnsi="標楷體" w:hint="eastAsia"/>
          <w:b/>
          <w:color w:val="FF0000"/>
        </w:rPr>
        <w:t>(1)</w:t>
      </w:r>
      <w:r w:rsidRPr="008A1E58">
        <w:rPr>
          <w:rFonts w:ascii="標楷體" w:eastAsia="標楷體" w:hAnsi="標楷體" w:hint="eastAsia"/>
          <w:b/>
          <w:color w:val="FF0000"/>
        </w:rPr>
        <w:t>確實配戴口罩</w:t>
      </w:r>
      <w:r w:rsidRPr="0009565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落實</w:t>
      </w:r>
      <w:r w:rsidRPr="00030C8D">
        <w:rPr>
          <w:rFonts w:ascii="標楷體" w:eastAsia="標楷體" w:hAnsi="標楷體"/>
        </w:rPr>
        <w:t>呼吸道衛生與咳嗽禮節</w:t>
      </w:r>
      <w:r w:rsidRPr="00030C8D">
        <w:rPr>
          <w:rFonts w:ascii="標楷體" w:eastAsia="標楷體" w:hAnsi="標楷體" w:hint="eastAsia"/>
        </w:rPr>
        <w:t>，</w:t>
      </w:r>
      <w:r w:rsidRPr="0009565C">
        <w:rPr>
          <w:rFonts w:ascii="標楷體" w:eastAsia="標楷體" w:hAnsi="標楷體" w:hint="eastAsia"/>
        </w:rPr>
        <w:t>疾</w:t>
      </w:r>
      <w:r>
        <w:rPr>
          <w:rFonts w:ascii="標楷體" w:eastAsia="標楷體" w:hAnsi="標楷體" w:hint="eastAsia"/>
        </w:rPr>
        <w:t>病</w:t>
      </w:r>
      <w:r w:rsidRPr="0009565C">
        <w:rPr>
          <w:rFonts w:ascii="標楷體" w:eastAsia="標楷體" w:hAnsi="標楷體" w:hint="eastAsia"/>
        </w:rPr>
        <w:t>管</w:t>
      </w:r>
      <w:r>
        <w:rPr>
          <w:rFonts w:ascii="標楷體" w:eastAsia="標楷體" w:hAnsi="標楷體" w:hint="eastAsia"/>
        </w:rPr>
        <w:t>制</w:t>
      </w:r>
      <w:r w:rsidRPr="0009565C">
        <w:rPr>
          <w:rFonts w:ascii="標楷體" w:eastAsia="標楷體" w:hAnsi="標楷體" w:hint="eastAsia"/>
        </w:rPr>
        <w:t>署建議</w:t>
      </w:r>
      <w:r w:rsidRPr="00612BD8">
        <w:rPr>
          <w:rFonts w:ascii="標楷體" w:eastAsia="標楷體" w:hAnsi="標楷體"/>
        </w:rPr>
        <w:t>有呼吸道症狀者</w:t>
      </w:r>
      <w:r>
        <w:rPr>
          <w:rFonts w:ascii="標楷體" w:eastAsia="標楷體" w:hAnsi="標楷體" w:hint="eastAsia"/>
        </w:rPr>
        <w:t>、</w:t>
      </w:r>
      <w:r w:rsidRPr="00612BD8">
        <w:rPr>
          <w:rFonts w:ascii="標楷體" w:eastAsia="標楷體" w:hAnsi="標楷體"/>
        </w:rPr>
        <w:t>慢性病者外出</w:t>
      </w:r>
      <w:r>
        <w:rPr>
          <w:rFonts w:ascii="標楷體" w:eastAsia="標楷體" w:hAnsi="標楷體" w:hint="eastAsia"/>
        </w:rPr>
        <w:t>、</w:t>
      </w:r>
      <w:r w:rsidRPr="00612BD8">
        <w:rPr>
          <w:rFonts w:ascii="標楷體" w:eastAsia="標楷體" w:hAnsi="標楷體"/>
        </w:rPr>
        <w:t>在擁擠通風不良</w:t>
      </w:r>
      <w:proofErr w:type="gramStart"/>
      <w:r w:rsidRPr="00612BD8">
        <w:rPr>
          <w:rFonts w:ascii="標楷體" w:eastAsia="標楷體" w:hAnsi="標楷體"/>
        </w:rPr>
        <w:t>處</w:t>
      </w:r>
      <w:r>
        <w:rPr>
          <w:rFonts w:ascii="標楷體" w:eastAsia="標楷體" w:hAnsi="標楷體" w:hint="eastAsia"/>
        </w:rPr>
        <w:t>需</w:t>
      </w:r>
      <w:r w:rsidRPr="00612BD8">
        <w:rPr>
          <w:rFonts w:ascii="標楷體" w:eastAsia="標楷體" w:hAnsi="標楷體"/>
        </w:rPr>
        <w:t>戴口罩</w:t>
      </w:r>
      <w:proofErr w:type="gramEnd"/>
      <w:r>
        <w:rPr>
          <w:rFonts w:ascii="標楷體" w:eastAsia="標楷體" w:hAnsi="標楷體" w:hint="eastAsia"/>
        </w:rPr>
        <w:t>；口罩</w:t>
      </w:r>
      <w:proofErr w:type="gramStart"/>
      <w:r>
        <w:rPr>
          <w:rFonts w:ascii="標楷體" w:eastAsia="標楷體" w:hAnsi="標楷體" w:hint="eastAsia"/>
        </w:rPr>
        <w:t>配戴需醫療</w:t>
      </w:r>
      <w:proofErr w:type="gramEnd"/>
      <w:r>
        <w:rPr>
          <w:rFonts w:ascii="標楷體" w:eastAsia="標楷體" w:hAnsi="標楷體" w:hint="eastAsia"/>
        </w:rPr>
        <w:t>用外科口罩(單純活性碳口罩及布面口罩效果不佳；N95口罩留給醫療人員使用)。</w:t>
      </w:r>
    </w:p>
    <w:p w:rsidR="00BC78D8" w:rsidRPr="0009565C" w:rsidRDefault="00BC78D8" w:rsidP="00BC78D8">
      <w:pPr>
        <w:adjustRightInd w:val="0"/>
        <w:snapToGrid w:val="0"/>
        <w:spacing w:line="276" w:lineRule="auto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(2)</w:t>
      </w:r>
      <w:r w:rsidRPr="008A1E58">
        <w:rPr>
          <w:rFonts w:ascii="標楷體" w:eastAsia="標楷體" w:hAnsi="標楷體"/>
          <w:b/>
          <w:color w:val="FF0000"/>
        </w:rPr>
        <w:t>勤洗手</w:t>
      </w:r>
      <w:r w:rsidRPr="0009565C">
        <w:rPr>
          <w:rFonts w:ascii="標楷體" w:eastAsia="標楷體" w:hAnsi="標楷體" w:hint="eastAsia"/>
        </w:rPr>
        <w:t>：</w:t>
      </w:r>
      <w:r w:rsidRPr="00F16412">
        <w:rPr>
          <w:rFonts w:ascii="標楷體" w:eastAsia="標楷體" w:hAnsi="標楷體" w:hint="eastAsia"/>
          <w:color w:val="FF0000"/>
        </w:rPr>
        <w:t>學校</w:t>
      </w:r>
      <w:r>
        <w:rPr>
          <w:rFonts w:ascii="標楷體" w:eastAsia="標楷體" w:hAnsi="標楷體" w:hint="eastAsia"/>
          <w:color w:val="FF0000"/>
        </w:rPr>
        <w:t>已備</w:t>
      </w:r>
      <w:r w:rsidRPr="00F16412">
        <w:rPr>
          <w:rFonts w:ascii="標楷體" w:eastAsia="標楷體" w:hAnsi="標楷體" w:hint="eastAsia"/>
          <w:color w:val="FF0000"/>
        </w:rPr>
        <w:t>妥</w:t>
      </w:r>
      <w:r>
        <w:rPr>
          <w:rFonts w:ascii="標楷體" w:eastAsia="標楷體" w:hAnsi="標楷體" w:hint="eastAsia"/>
          <w:color w:val="FF0000"/>
        </w:rPr>
        <w:t>各班洗手</w:t>
      </w:r>
      <w:proofErr w:type="gramStart"/>
      <w:r>
        <w:rPr>
          <w:rFonts w:ascii="標楷體" w:eastAsia="標楷體" w:hAnsi="標楷體" w:hint="eastAsia"/>
          <w:color w:val="FF0000"/>
        </w:rPr>
        <w:t>檯</w:t>
      </w:r>
      <w:proofErr w:type="gramEnd"/>
      <w:r>
        <w:rPr>
          <w:rFonts w:ascii="標楷體" w:eastAsia="標楷體" w:hAnsi="標楷體" w:hint="eastAsia"/>
          <w:color w:val="FF0000"/>
        </w:rPr>
        <w:t>之</w:t>
      </w:r>
      <w:r w:rsidRPr="00F16412">
        <w:rPr>
          <w:rFonts w:ascii="標楷體" w:eastAsia="標楷體" w:hAnsi="標楷體" w:hint="eastAsia"/>
          <w:color w:val="FF0000"/>
        </w:rPr>
        <w:t>香皂及洗手乳</w:t>
      </w:r>
      <w:r w:rsidRPr="00ED1333">
        <w:rPr>
          <w:rFonts w:ascii="標楷體" w:eastAsia="標楷體" w:hAnsi="標楷體" w:hint="eastAsia"/>
        </w:rPr>
        <w:t>，請</w:t>
      </w:r>
      <w:r w:rsidRPr="00030C8D">
        <w:rPr>
          <w:rFonts w:ascii="標楷體" w:eastAsia="標楷體" w:hAnsi="標楷體"/>
        </w:rPr>
        <w:t>落實</w:t>
      </w:r>
      <w:r w:rsidRPr="00ED1333">
        <w:rPr>
          <w:rFonts w:ascii="標楷體" w:eastAsia="標楷體" w:hAnsi="標楷體" w:hint="eastAsia"/>
        </w:rPr>
        <w:t>勤洗手，</w:t>
      </w:r>
      <w:proofErr w:type="gramStart"/>
      <w:r w:rsidRPr="00ED1333">
        <w:rPr>
          <w:rFonts w:ascii="標楷體" w:eastAsia="標楷體" w:hAnsi="標楷體" w:hint="eastAsia"/>
        </w:rPr>
        <w:t>特別</w:t>
      </w:r>
      <w:proofErr w:type="gramEnd"/>
      <w:r w:rsidRPr="00ED1333">
        <w:rPr>
          <w:rFonts w:ascii="標楷體" w:eastAsia="標楷體" w:hAnsi="標楷體" w:hint="eastAsia"/>
        </w:rPr>
        <w:t>於如廁後及進食前</w:t>
      </w:r>
      <w:r>
        <w:rPr>
          <w:rFonts w:ascii="標楷體" w:eastAsia="標楷體" w:hAnsi="標楷體" w:hint="eastAsia"/>
        </w:rPr>
        <w:t>。洗手時需</w:t>
      </w:r>
      <w:r w:rsidRPr="0009565C">
        <w:rPr>
          <w:rFonts w:ascii="標楷體" w:eastAsia="標楷體" w:hAnsi="標楷體" w:hint="eastAsia"/>
        </w:rPr>
        <w:t>用乾淨流動的水弄濕雙手、揉搓</w:t>
      </w:r>
      <w:r w:rsidRPr="00F16412">
        <w:rPr>
          <w:rFonts w:ascii="標楷體" w:eastAsia="標楷體" w:hAnsi="標楷體" w:hint="eastAsia"/>
        </w:rPr>
        <w:t>肥皂或洗手乳</w:t>
      </w:r>
      <w:r w:rsidRPr="0009565C">
        <w:rPr>
          <w:rFonts w:ascii="標楷體" w:eastAsia="標楷體" w:hAnsi="標楷體" w:hint="eastAsia"/>
        </w:rPr>
        <w:t>起泡、將雙手手背及手指</w:t>
      </w:r>
      <w:proofErr w:type="gramStart"/>
      <w:r w:rsidRPr="0009565C">
        <w:rPr>
          <w:rFonts w:ascii="標楷體" w:eastAsia="標楷體" w:hAnsi="標楷體" w:hint="eastAsia"/>
        </w:rPr>
        <w:t>之間搓</w:t>
      </w:r>
      <w:proofErr w:type="gramEnd"/>
      <w:r w:rsidRPr="0009565C">
        <w:rPr>
          <w:rFonts w:ascii="標楷體" w:eastAsia="標楷體" w:hAnsi="標楷體" w:hint="eastAsia"/>
        </w:rPr>
        <w:t>洗至少20秒。如果</w:t>
      </w:r>
      <w:r>
        <w:rPr>
          <w:rFonts w:ascii="標楷體" w:eastAsia="標楷體" w:hAnsi="標楷體" w:hint="eastAsia"/>
        </w:rPr>
        <w:t>在戶外或</w:t>
      </w:r>
      <w:r w:rsidRPr="0009565C">
        <w:rPr>
          <w:rFonts w:ascii="標楷體" w:eastAsia="標楷體" w:hAnsi="標楷體" w:hint="eastAsia"/>
        </w:rPr>
        <w:t>沒辦法用肥皂洗手</w:t>
      </w:r>
      <w:r>
        <w:rPr>
          <w:rFonts w:ascii="標楷體" w:eastAsia="標楷體" w:hAnsi="標楷體" w:hint="eastAsia"/>
        </w:rPr>
        <w:t>時</w:t>
      </w:r>
      <w:r w:rsidRPr="0009565C">
        <w:rPr>
          <w:rFonts w:ascii="標楷體" w:eastAsia="標楷體" w:hAnsi="標楷體" w:hint="eastAsia"/>
        </w:rPr>
        <w:t>，可以使用</w:t>
      </w:r>
      <w:r w:rsidRPr="0009565C">
        <w:rPr>
          <w:rFonts w:ascii="標楷體" w:eastAsia="標楷體" w:hAnsi="標楷體" w:hint="eastAsia"/>
          <w:color w:val="FF0000"/>
        </w:rPr>
        <w:t>75%酒精</w:t>
      </w:r>
      <w:r w:rsidRPr="0009565C">
        <w:rPr>
          <w:rFonts w:ascii="標楷體" w:eastAsia="標楷體" w:hAnsi="標楷體" w:hint="eastAsia"/>
        </w:rPr>
        <w:t>將雙手的手背及手指間進行搓</w:t>
      </w:r>
      <w:r>
        <w:rPr>
          <w:rFonts w:ascii="標楷體" w:eastAsia="標楷體" w:hAnsi="標楷體" w:hint="eastAsia"/>
        </w:rPr>
        <w:t>揉</w:t>
      </w:r>
      <w:r w:rsidRPr="0009565C">
        <w:rPr>
          <w:rFonts w:ascii="標楷體" w:eastAsia="標楷體" w:hAnsi="標楷體" w:hint="eastAsia"/>
        </w:rPr>
        <w:t>至少20秒</w:t>
      </w:r>
      <w:r>
        <w:rPr>
          <w:rFonts w:ascii="標楷體" w:eastAsia="標楷體" w:hAnsi="標楷體" w:hint="eastAsia"/>
        </w:rPr>
        <w:t>。</w:t>
      </w:r>
    </w:p>
    <w:p w:rsidR="00BC78D8" w:rsidRDefault="00BC78D8" w:rsidP="00BC78D8">
      <w:pPr>
        <w:adjustRightInd w:val="0"/>
        <w:snapToGrid w:val="0"/>
        <w:spacing w:line="276" w:lineRule="auto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(3)</w:t>
      </w:r>
      <w:r w:rsidRPr="008A1E58">
        <w:rPr>
          <w:rFonts w:ascii="標楷體" w:eastAsia="標楷體" w:hAnsi="標楷體" w:hint="eastAsia"/>
          <w:b/>
          <w:color w:val="FF0000"/>
        </w:rPr>
        <w:t>儘量避免</w:t>
      </w:r>
      <w:r w:rsidRPr="008A1E58">
        <w:rPr>
          <w:rFonts w:ascii="標楷體" w:eastAsia="標楷體" w:hAnsi="標楷體"/>
          <w:b/>
          <w:color w:val="FF0000"/>
        </w:rPr>
        <w:t>進出擁擠的公共場所</w:t>
      </w:r>
      <w:r>
        <w:rPr>
          <w:rFonts w:ascii="標楷體" w:eastAsia="標楷體" w:hAnsi="標楷體" w:hint="eastAsia"/>
        </w:rPr>
        <w:t>。</w:t>
      </w:r>
    </w:p>
    <w:p w:rsidR="00BC78D8" w:rsidRPr="0095339B" w:rsidRDefault="00BC78D8" w:rsidP="00BC78D8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9F1A5C">
        <w:rPr>
          <w:rFonts w:ascii="標楷體" w:eastAsia="標楷體" w:hAnsi="標楷體" w:hint="eastAsia"/>
        </w:rPr>
        <w:t>自備</w:t>
      </w:r>
      <w:r>
        <w:rPr>
          <w:rFonts w:ascii="標楷體" w:eastAsia="標楷體" w:hAnsi="標楷體" w:hint="eastAsia"/>
        </w:rPr>
        <w:t>飲用水</w:t>
      </w:r>
      <w:r w:rsidRPr="009F1A5C">
        <w:rPr>
          <w:rFonts w:ascii="標楷體" w:eastAsia="標楷體" w:hAnsi="標楷體" w:hint="eastAsia"/>
        </w:rPr>
        <w:t>杯</w:t>
      </w:r>
      <w:r>
        <w:rPr>
          <w:rFonts w:ascii="標楷體" w:eastAsia="標楷體" w:hAnsi="標楷體" w:hint="eastAsia"/>
        </w:rPr>
        <w:t>及環保餐具到校：養成良好的衛生習慣，</w:t>
      </w:r>
      <w:r w:rsidRPr="008A1E58">
        <w:rPr>
          <w:rFonts w:ascii="標楷體" w:eastAsia="標楷體" w:hAnsi="標楷體" w:hint="eastAsia"/>
          <w:b/>
          <w:color w:val="FF0000"/>
        </w:rPr>
        <w:t>切勿與他人共用食物飲品，尤忌共用食器及吸管</w:t>
      </w:r>
      <w:r w:rsidRPr="008A1E58">
        <w:rPr>
          <w:rFonts w:ascii="標楷體" w:eastAsia="標楷體" w:hAnsi="標楷體" w:hint="eastAsia"/>
        </w:rPr>
        <w:t>。</w:t>
      </w:r>
    </w:p>
    <w:p w:rsidR="00BC78D8" w:rsidRPr="009F3D31" w:rsidRDefault="00BC78D8" w:rsidP="00BC78D8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09565C">
        <w:rPr>
          <w:rFonts w:ascii="標楷體" w:eastAsia="標楷體" w:hAnsi="標楷體" w:hint="eastAsia"/>
          <w:b/>
          <w:color w:val="FF0000"/>
        </w:rPr>
        <w:t>為監控學生健康狀況，倘出現鼻塞、流鼻水、咳嗽、發燒等上呼吸道感染</w:t>
      </w:r>
      <w:r w:rsidRPr="0009565C">
        <w:rPr>
          <w:rFonts w:ascii="標楷體" w:eastAsia="標楷體" w:hAnsi="標楷體"/>
          <w:b/>
          <w:color w:val="FF0000"/>
        </w:rPr>
        <w:t>症狀</w:t>
      </w:r>
      <w:r w:rsidRPr="0009565C">
        <w:rPr>
          <w:rFonts w:ascii="標楷體" w:eastAsia="標楷體" w:hAnsi="標楷體" w:hint="eastAsia"/>
          <w:b/>
          <w:color w:val="FF0000"/>
        </w:rPr>
        <w:t>，請立刻至健康中心報到，以</w:t>
      </w:r>
      <w:r w:rsidRPr="0009565C">
        <w:rPr>
          <w:rFonts w:ascii="標楷體" w:eastAsia="標楷體" w:hAnsi="標楷體"/>
          <w:b/>
          <w:color w:val="FF0000"/>
        </w:rPr>
        <w:t>早日掌控病情</w:t>
      </w:r>
      <w:r w:rsidRPr="009F3D31">
        <w:rPr>
          <w:rFonts w:ascii="標楷體" w:eastAsia="標楷體" w:hAnsi="標楷體" w:hint="eastAsia"/>
        </w:rPr>
        <w:t>。</w:t>
      </w:r>
    </w:p>
    <w:p w:rsidR="00BC78D8" w:rsidRPr="00AE123E" w:rsidRDefault="00BC78D8" w:rsidP="00BC78D8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請保持教室通風，</w:t>
      </w:r>
      <w:r w:rsidRPr="00904BDF">
        <w:rPr>
          <w:rFonts w:ascii="標楷體" w:eastAsia="標楷體" w:hAnsi="標楷體" w:hint="eastAsia"/>
        </w:rPr>
        <w:t>將教室兩側窗戶及前後門</w:t>
      </w:r>
      <w:r>
        <w:rPr>
          <w:rFonts w:ascii="標楷體" w:eastAsia="標楷體" w:hAnsi="標楷體" w:hint="eastAsia"/>
        </w:rPr>
        <w:t>打</w:t>
      </w:r>
      <w:r w:rsidRPr="00904BDF">
        <w:rPr>
          <w:rFonts w:ascii="標楷體" w:eastAsia="標楷體" w:hAnsi="標楷體" w:hint="eastAsia"/>
        </w:rPr>
        <w:t>開促進對流，避免病毒留滯室內(</w:t>
      </w:r>
      <w:r w:rsidRPr="00AE123E">
        <w:rPr>
          <w:rFonts w:ascii="標楷體" w:eastAsia="標楷體" w:hAnsi="標楷體" w:hint="eastAsia"/>
        </w:rPr>
        <w:t>包括任何專科教室)</w:t>
      </w:r>
      <w:r w:rsidRPr="00904BDF">
        <w:rPr>
          <w:rFonts w:ascii="標楷體" w:eastAsia="標楷體" w:hAnsi="標楷體" w:hint="eastAsia"/>
        </w:rPr>
        <w:t>。</w:t>
      </w:r>
    </w:p>
    <w:p w:rsidR="00BC78D8" w:rsidRPr="000F50D7" w:rsidRDefault="00BC78D8" w:rsidP="00BC78D8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09565C">
        <w:rPr>
          <w:rFonts w:ascii="標楷體" w:eastAsia="標楷體" w:hAnsi="標楷體"/>
        </w:rPr>
        <w:t>均衡飲食、適度運動</w:t>
      </w:r>
      <w:r w:rsidRPr="0009565C">
        <w:rPr>
          <w:rFonts w:ascii="標楷體" w:eastAsia="標楷體" w:hAnsi="標楷體" w:hint="eastAsia"/>
        </w:rPr>
        <w:t>、</w:t>
      </w:r>
      <w:r w:rsidRPr="0009565C">
        <w:rPr>
          <w:rFonts w:ascii="標楷體" w:eastAsia="標楷體" w:hAnsi="標楷體"/>
        </w:rPr>
        <w:t>充足睡眠</w:t>
      </w:r>
      <w:r w:rsidRPr="0009565C">
        <w:rPr>
          <w:rFonts w:ascii="標楷體" w:eastAsia="標楷體" w:hAnsi="標楷體" w:hint="eastAsia"/>
        </w:rPr>
        <w:t>、</w:t>
      </w:r>
      <w:r w:rsidRPr="0009565C">
        <w:rPr>
          <w:rFonts w:ascii="標楷體" w:eastAsia="標楷體" w:hAnsi="標楷體"/>
        </w:rPr>
        <w:t>注意居家環境的衛生清潔及通風</w:t>
      </w:r>
      <w:r w:rsidRPr="0009565C">
        <w:rPr>
          <w:rFonts w:ascii="標楷體" w:eastAsia="標楷體" w:hAnsi="標楷體" w:hint="eastAsia"/>
        </w:rPr>
        <w:t>。</w:t>
      </w:r>
    </w:p>
    <w:p w:rsidR="00BC78D8" w:rsidRDefault="00BC78D8" w:rsidP="00BC78D8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030C8D">
        <w:rPr>
          <w:rFonts w:ascii="標楷體" w:eastAsia="標楷體" w:hAnsi="標楷體" w:hint="eastAsia"/>
          <w:b/>
        </w:rPr>
        <w:t>開學前</w:t>
      </w:r>
      <w:r w:rsidRPr="00F16412">
        <w:rPr>
          <w:rFonts w:ascii="標楷體" w:eastAsia="標楷體" w:hAnsi="標楷體" w:hint="eastAsia"/>
        </w:rPr>
        <w:t>將依臺北市教育局規定</w:t>
      </w:r>
      <w:r w:rsidRPr="00030C8D">
        <w:rPr>
          <w:rFonts w:ascii="標楷體" w:eastAsia="標楷體" w:hAnsi="標楷體" w:hint="eastAsia"/>
        </w:rPr>
        <w:t>召開防疫小</w:t>
      </w:r>
      <w:r>
        <w:rPr>
          <w:rFonts w:ascii="標楷體" w:eastAsia="標楷體" w:hAnsi="標楷體" w:hint="eastAsia"/>
        </w:rPr>
        <w:t>組</w:t>
      </w:r>
      <w:r w:rsidRPr="00030C8D">
        <w:rPr>
          <w:rFonts w:ascii="標楷體" w:eastAsia="標楷體" w:hAnsi="標楷體" w:hint="eastAsia"/>
        </w:rPr>
        <w:t>因應措施會議</w:t>
      </w:r>
      <w:r>
        <w:rPr>
          <w:rFonts w:ascii="標楷體" w:eastAsia="標楷體" w:hAnsi="標楷體" w:hint="eastAsia"/>
        </w:rPr>
        <w:t>，</w:t>
      </w:r>
      <w:r w:rsidRPr="00030C8D">
        <w:rPr>
          <w:rFonts w:ascii="標楷體" w:eastAsia="標楷體" w:hAnsi="標楷體" w:hint="eastAsia"/>
        </w:rPr>
        <w:t>並</w:t>
      </w:r>
      <w:r w:rsidRPr="00F16412">
        <w:rPr>
          <w:rFonts w:ascii="標楷體" w:eastAsia="標楷體" w:hAnsi="標楷體" w:hint="eastAsia"/>
        </w:rPr>
        <w:t>進行校園環境清潔消毒、師生旅遊史之調查、整備相關防疫物資</w:t>
      </w:r>
      <w:r>
        <w:rPr>
          <w:rFonts w:ascii="標楷體" w:eastAsia="標楷體" w:hAnsi="標楷體" w:hint="eastAsia"/>
        </w:rPr>
        <w:t xml:space="preserve">。 </w:t>
      </w:r>
    </w:p>
    <w:p w:rsidR="00BC78D8" w:rsidRDefault="00BC78D8" w:rsidP="00BC78D8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 w:rsidRPr="00030C8D">
        <w:rPr>
          <w:rFonts w:ascii="標楷體" w:eastAsia="標楷體" w:hAnsi="標楷體" w:hint="eastAsia"/>
          <w:b/>
        </w:rPr>
        <w:t>開學後</w:t>
      </w:r>
      <w:r w:rsidRPr="00030C8D">
        <w:rPr>
          <w:rFonts w:ascii="標楷體" w:eastAsia="標楷體" w:hAnsi="標楷體" w:hint="eastAsia"/>
        </w:rPr>
        <w:t>加強</w:t>
      </w:r>
      <w:r w:rsidRPr="00030C8D">
        <w:rPr>
          <w:rFonts w:ascii="標楷體" w:eastAsia="標楷體" w:hAnsi="標楷體"/>
        </w:rPr>
        <w:t>衛生教育宣導</w:t>
      </w:r>
      <w:r>
        <w:rPr>
          <w:rFonts w:ascii="標楷體" w:eastAsia="標楷體" w:hAnsi="標楷體" w:hint="eastAsia"/>
        </w:rPr>
        <w:t>；</w:t>
      </w:r>
      <w:r w:rsidRPr="00F16412">
        <w:rPr>
          <w:rFonts w:ascii="標楷體" w:eastAsia="標楷體" w:hAnsi="標楷體" w:hint="eastAsia"/>
        </w:rPr>
        <w:t>進行師生健康監測</w:t>
      </w:r>
      <w:r>
        <w:rPr>
          <w:rFonts w:ascii="標楷體" w:eastAsia="標楷體" w:hAnsi="標楷體" w:hint="eastAsia"/>
        </w:rPr>
        <w:t>；</w:t>
      </w:r>
      <w:r w:rsidRPr="00F16412">
        <w:rPr>
          <w:rFonts w:ascii="標楷體" w:eastAsia="標楷體" w:hAnsi="標楷體" w:hint="eastAsia"/>
        </w:rPr>
        <w:t>教室內定期使用稀釋漂白水(1:100)消毒門把</w:t>
      </w:r>
      <w:r>
        <w:rPr>
          <w:rFonts w:ascii="標楷體" w:eastAsia="標楷體" w:hAnsi="標楷體" w:hint="eastAsia"/>
        </w:rPr>
        <w:t>及雙</w:t>
      </w:r>
      <w:r w:rsidRPr="00F16412">
        <w:rPr>
          <w:rFonts w:ascii="標楷體" w:eastAsia="標楷體" w:hAnsi="標楷體" w:hint="eastAsia"/>
        </w:rPr>
        <w:t>手會接觸到的窗框、桌面、</w:t>
      </w:r>
      <w:r>
        <w:rPr>
          <w:rFonts w:ascii="標楷體" w:eastAsia="標楷體" w:hAnsi="標楷體" w:hint="eastAsia"/>
        </w:rPr>
        <w:t>地板等；</w:t>
      </w:r>
      <w:r w:rsidRPr="00F16412">
        <w:rPr>
          <w:rFonts w:ascii="標楷體" w:eastAsia="標楷體" w:hAnsi="標楷體" w:hint="eastAsia"/>
        </w:rPr>
        <w:t>並依法辦理通報</w:t>
      </w:r>
      <w:r>
        <w:rPr>
          <w:rFonts w:ascii="標楷體" w:eastAsia="標楷體" w:hAnsi="標楷體" w:hint="eastAsia"/>
        </w:rPr>
        <w:t>等等防疫工作</w:t>
      </w:r>
      <w:r w:rsidRPr="00F16412">
        <w:rPr>
          <w:rFonts w:ascii="標楷體" w:eastAsia="標楷體" w:hAnsi="標楷體" w:hint="eastAsia"/>
        </w:rPr>
        <w:t>。</w:t>
      </w:r>
    </w:p>
    <w:p w:rsidR="00BC78D8" w:rsidRPr="00F16412" w:rsidRDefault="00BC78D8" w:rsidP="00BC78D8">
      <w:pPr>
        <w:numPr>
          <w:ilvl w:val="0"/>
          <w:numId w:val="2"/>
        </w:numPr>
        <w:adjustRightInd w:val="0"/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  <w:highlight w:val="yellow"/>
        </w:rPr>
        <w:t>本校會</w:t>
      </w:r>
      <w:r w:rsidRPr="00030C8D">
        <w:rPr>
          <w:rFonts w:ascii="標楷體" w:eastAsia="標楷體" w:hAnsi="標楷體" w:hint="eastAsia"/>
          <w:b/>
          <w:color w:val="FF0000"/>
          <w:highlight w:val="yellow"/>
        </w:rPr>
        <w:t>持續追蹤</w:t>
      </w:r>
      <w:r>
        <w:rPr>
          <w:rFonts w:ascii="標楷體" w:eastAsia="標楷體" w:hAnsi="標楷體" w:hint="eastAsia"/>
          <w:b/>
          <w:color w:val="FF0000"/>
          <w:highlight w:val="yellow"/>
        </w:rPr>
        <w:t>疾病管制署</w:t>
      </w:r>
      <w:r w:rsidRPr="00030C8D">
        <w:rPr>
          <w:rFonts w:ascii="標楷體" w:eastAsia="標楷體" w:hAnsi="標楷體" w:hint="eastAsia"/>
          <w:b/>
          <w:color w:val="FF0000"/>
          <w:highlight w:val="yellow"/>
        </w:rPr>
        <w:t>中央</w:t>
      </w:r>
      <w:r>
        <w:rPr>
          <w:rFonts w:ascii="標楷體" w:eastAsia="標楷體" w:hAnsi="標楷體" w:hint="eastAsia"/>
          <w:b/>
          <w:color w:val="FF0000"/>
          <w:highlight w:val="yellow"/>
        </w:rPr>
        <w:t>流行</w:t>
      </w:r>
      <w:proofErr w:type="gramStart"/>
      <w:r>
        <w:rPr>
          <w:rFonts w:ascii="標楷體" w:eastAsia="標楷體" w:hAnsi="標楷體" w:hint="eastAsia"/>
          <w:b/>
          <w:color w:val="FF0000"/>
          <w:highlight w:val="yellow"/>
        </w:rPr>
        <w:t>疫</w:t>
      </w:r>
      <w:proofErr w:type="gramEnd"/>
      <w:r>
        <w:rPr>
          <w:rFonts w:ascii="標楷體" w:eastAsia="標楷體" w:hAnsi="標楷體" w:hint="eastAsia"/>
          <w:b/>
          <w:color w:val="FF0000"/>
          <w:highlight w:val="yellow"/>
        </w:rPr>
        <w:t>情</w:t>
      </w:r>
      <w:r w:rsidRPr="00030C8D">
        <w:rPr>
          <w:rFonts w:ascii="標楷體" w:eastAsia="標楷體" w:hAnsi="標楷體" w:hint="eastAsia"/>
          <w:b/>
          <w:color w:val="FF0000"/>
          <w:highlight w:val="yellow"/>
        </w:rPr>
        <w:t>指揮中心</w:t>
      </w:r>
      <w:r>
        <w:rPr>
          <w:rFonts w:ascii="標楷體" w:eastAsia="標楷體" w:hAnsi="標楷體" w:hint="eastAsia"/>
          <w:b/>
          <w:color w:val="FF0000"/>
          <w:highlight w:val="yellow"/>
        </w:rPr>
        <w:t>及臺北市教育局</w:t>
      </w:r>
      <w:r w:rsidRPr="00030C8D">
        <w:rPr>
          <w:rFonts w:ascii="標楷體" w:eastAsia="標楷體" w:hAnsi="標楷體" w:hint="eastAsia"/>
          <w:b/>
          <w:color w:val="FF0000"/>
          <w:highlight w:val="yellow"/>
        </w:rPr>
        <w:t>最新防疫</w:t>
      </w:r>
      <w:r>
        <w:rPr>
          <w:rFonts w:ascii="標楷體" w:eastAsia="標楷體" w:hAnsi="標楷體" w:hint="eastAsia"/>
          <w:b/>
          <w:color w:val="FF0000"/>
          <w:highlight w:val="yellow"/>
        </w:rPr>
        <w:t>建議</w:t>
      </w:r>
      <w:r w:rsidRPr="004921A4">
        <w:rPr>
          <w:rFonts w:ascii="標楷體" w:eastAsia="標楷體" w:hAnsi="標楷體"/>
          <w:b/>
          <w:color w:val="FF0000"/>
          <w:highlight w:val="yellow"/>
        </w:rPr>
        <w:t>，隨時調整並</w:t>
      </w:r>
      <w:r w:rsidRPr="00030C8D">
        <w:rPr>
          <w:rFonts w:ascii="標楷體" w:eastAsia="標楷體" w:hAnsi="標楷體" w:hint="eastAsia"/>
          <w:b/>
          <w:color w:val="FF0000"/>
          <w:highlight w:val="yellow"/>
        </w:rPr>
        <w:t>公告於本校最新消息</w:t>
      </w:r>
      <w:r>
        <w:rPr>
          <w:rFonts w:ascii="標楷體" w:eastAsia="標楷體" w:hAnsi="標楷體" w:hint="eastAsia"/>
        </w:rPr>
        <w:t>。</w:t>
      </w:r>
    </w:p>
    <w:p w:rsidR="00BC78D8" w:rsidRDefault="00BC78D8" w:rsidP="00BC78D8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</w:t>
      </w:r>
      <w:proofErr w:type="gramStart"/>
      <w:r>
        <w:rPr>
          <w:rFonts w:ascii="標楷體" w:eastAsia="標楷體" w:hAnsi="標楷體" w:hint="eastAsia"/>
          <w:b/>
        </w:rPr>
        <w:t>衛福部</w:t>
      </w:r>
      <w:proofErr w:type="gramEnd"/>
      <w:r>
        <w:rPr>
          <w:rFonts w:ascii="標楷體" w:eastAsia="標楷體" w:hAnsi="標楷體" w:hint="eastAsia"/>
          <w:b/>
        </w:rPr>
        <w:t>疾病</w:t>
      </w:r>
      <w:proofErr w:type="gramStart"/>
      <w:r>
        <w:rPr>
          <w:rFonts w:ascii="標楷體" w:eastAsia="標楷體" w:hAnsi="標楷體" w:hint="eastAsia"/>
          <w:b/>
        </w:rPr>
        <w:t>管制署免付</w:t>
      </w:r>
      <w:proofErr w:type="gramEnd"/>
      <w:r>
        <w:rPr>
          <w:rFonts w:ascii="標楷體" w:eastAsia="標楷體" w:hAnsi="標楷體" w:hint="eastAsia"/>
          <w:b/>
        </w:rPr>
        <w:t>費防疫專線1922；臺北市衛生局防疫專線02-23753782</w:t>
      </w:r>
    </w:p>
    <w:p w:rsidR="00BC78D8" w:rsidRPr="00F03F91" w:rsidRDefault="00BC78D8" w:rsidP="00BC78D8">
      <w:pPr>
        <w:adjustRightInd w:val="0"/>
        <w:snapToGrid w:val="0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◎本校</w:t>
      </w:r>
      <w:proofErr w:type="gramStart"/>
      <w:r w:rsidRPr="00F03F91">
        <w:rPr>
          <w:rFonts w:ascii="標楷體" w:eastAsia="標楷體" w:hAnsi="標楷體" w:hint="eastAsia"/>
          <w:b/>
        </w:rPr>
        <w:t>疫</w:t>
      </w:r>
      <w:proofErr w:type="gramEnd"/>
      <w:r w:rsidRPr="00F03F91">
        <w:rPr>
          <w:rFonts w:ascii="標楷體" w:eastAsia="標楷體" w:hAnsi="標楷體" w:hint="eastAsia"/>
          <w:b/>
        </w:rPr>
        <w:t>情回報：請洽導師</w:t>
      </w:r>
      <w:proofErr w:type="gramStart"/>
      <w:r w:rsidRPr="00F03F91">
        <w:rPr>
          <w:rFonts w:ascii="標楷體" w:eastAsia="標楷體" w:hAnsi="標楷體" w:hint="eastAsia"/>
          <w:b/>
        </w:rPr>
        <w:t>或</w:t>
      </w:r>
      <w:r>
        <w:rPr>
          <w:rFonts w:ascii="標楷體" w:eastAsia="標楷體" w:hAnsi="標楷體" w:hint="eastAsia"/>
          <w:b/>
        </w:rPr>
        <w:t>校安中心</w:t>
      </w:r>
      <w:proofErr w:type="gramEnd"/>
      <w:r>
        <w:rPr>
          <w:rFonts w:ascii="標楷體" w:eastAsia="標楷體" w:hAnsi="標楷體" w:hint="eastAsia"/>
          <w:b/>
        </w:rPr>
        <w:t>教官</w:t>
      </w:r>
      <w:r w:rsidRPr="00F03F91">
        <w:rPr>
          <w:rFonts w:ascii="標楷體" w:eastAsia="標楷體" w:hAnsi="標楷體" w:hint="eastAsia"/>
          <w:b/>
        </w:rPr>
        <w:t>26306554或健康中心26308889分機</w:t>
      </w:r>
      <w:r>
        <w:rPr>
          <w:rFonts w:ascii="標楷體" w:eastAsia="標楷體" w:hAnsi="標楷體" w:hint="eastAsia"/>
          <w:b/>
        </w:rPr>
        <w:t>506及522</w:t>
      </w:r>
    </w:p>
    <w:p w:rsidR="001323E9" w:rsidRPr="005E013B" w:rsidRDefault="00BC78D8" w:rsidP="00334B7D">
      <w:pPr>
        <w:snapToGrid w:val="0"/>
        <w:spacing w:line="360" w:lineRule="auto"/>
        <w:jc w:val="center"/>
        <w:rPr>
          <w:rFonts w:eastAsia="標楷體"/>
          <w:b/>
          <w:sz w:val="64"/>
          <w:szCs w:val="64"/>
        </w:rPr>
      </w:pPr>
      <w:proofErr w:type="gramStart"/>
      <w:r w:rsidRPr="009F1A5C">
        <w:rPr>
          <w:rFonts w:ascii="標楷體" w:eastAsia="標楷體" w:hAnsi="標楷體" w:hint="eastAsia"/>
          <w:i/>
        </w:rPr>
        <w:lastRenderedPageBreak/>
        <w:t>臺北市立南湖</w:t>
      </w:r>
      <w:proofErr w:type="gramEnd"/>
      <w:r w:rsidRPr="009F1A5C">
        <w:rPr>
          <w:rFonts w:ascii="標楷體" w:eastAsia="標楷體" w:hAnsi="標楷體" w:hint="eastAsia"/>
          <w:i/>
        </w:rPr>
        <w:t>高</w:t>
      </w:r>
      <w:r>
        <w:rPr>
          <w:rFonts w:ascii="標楷體" w:eastAsia="標楷體" w:hAnsi="標楷體" w:hint="eastAsia"/>
          <w:i/>
        </w:rPr>
        <w:t>級</w:t>
      </w:r>
      <w:r w:rsidRPr="009F1A5C">
        <w:rPr>
          <w:rFonts w:ascii="標楷體" w:eastAsia="標楷體" w:hAnsi="標楷體" w:hint="eastAsia"/>
          <w:i/>
        </w:rPr>
        <w:t>中</w:t>
      </w:r>
      <w:r>
        <w:rPr>
          <w:rFonts w:ascii="標楷體" w:eastAsia="標楷體" w:hAnsi="標楷體" w:hint="eastAsia"/>
          <w:i/>
        </w:rPr>
        <w:t>學</w:t>
      </w:r>
      <w:r w:rsidRPr="009F1A5C">
        <w:rPr>
          <w:rFonts w:ascii="標楷體" w:eastAsia="標楷體" w:hAnsi="標楷體" w:hint="eastAsia"/>
          <w:i/>
        </w:rPr>
        <w:t xml:space="preserve"> 祝您闔家平安、健康!</w:t>
      </w:r>
      <w:r w:rsidR="001323E9">
        <w:rPr>
          <w:rFonts w:ascii="標楷體" w:eastAsia="標楷體" w:hAnsi="標楷體"/>
          <w:bCs/>
          <w:sz w:val="32"/>
          <w:szCs w:val="32"/>
        </w:rPr>
        <w:br w:type="page"/>
      </w:r>
      <w:r w:rsidR="001323E9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ADDD8" wp14:editId="040D70AD">
                <wp:simplePos x="0" y="0"/>
                <wp:positionH relativeFrom="column">
                  <wp:posOffset>5471160</wp:posOffset>
                </wp:positionH>
                <wp:positionV relativeFrom="paragraph">
                  <wp:posOffset>-21590</wp:posOffset>
                </wp:positionV>
                <wp:extent cx="771525" cy="266700"/>
                <wp:effectExtent l="0" t="0" r="28575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363" w:rsidRPr="00BC78D8" w:rsidRDefault="00037363" w:rsidP="001323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C78D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27" type="#_x0000_t202" style="position:absolute;left:0;text-align:left;margin-left:430.8pt;margin-top:-1.7pt;width:60.7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" fillcolor="white [3201]" strokeweight=".5pt">
                <v:textbox>
                  <w:txbxContent>
                    <w:p w:rsidR="00037363" w:rsidRPr="00BC78D8" w:rsidRDefault="00037363" w:rsidP="001323E9">
                      <w:pPr>
                        <w:rPr>
                          <w:rFonts w:ascii="標楷體" w:eastAsia="標楷體" w:hAnsi="標楷體"/>
                        </w:rPr>
                      </w:pPr>
                      <w:r w:rsidRPr="00BC78D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323E9" w:rsidRPr="005E013B">
        <w:rPr>
          <w:rFonts w:eastAsia="標楷體" w:hint="eastAsia"/>
          <w:b/>
          <w:sz w:val="64"/>
          <w:szCs w:val="64"/>
        </w:rPr>
        <w:t>辦公室消毒注意事項</w:t>
      </w:r>
    </w:p>
    <w:p w:rsidR="001323E9" w:rsidRPr="00273EC4" w:rsidRDefault="001323E9" w:rsidP="001323E9">
      <w:pPr>
        <w:spacing w:line="600" w:lineRule="exact"/>
        <w:jc w:val="center"/>
        <w:rPr>
          <w:rFonts w:eastAsia="標楷體"/>
          <w:b/>
          <w:sz w:val="52"/>
          <w:szCs w:val="52"/>
        </w:rPr>
      </w:pPr>
    </w:p>
    <w:p w:rsidR="001323E9" w:rsidRPr="009E3E32" w:rsidRDefault="001323E9" w:rsidP="001323E9">
      <w:pPr>
        <w:spacing w:line="600" w:lineRule="exact"/>
        <w:ind w:left="360"/>
        <w:rPr>
          <w:rFonts w:eastAsia="標楷體"/>
          <w:sz w:val="52"/>
          <w:szCs w:val="52"/>
          <w:bdr w:val="single" w:sz="4" w:space="0" w:color="auto"/>
        </w:rPr>
      </w:pPr>
      <w:r w:rsidRPr="009E3E32">
        <w:rPr>
          <w:rFonts w:eastAsia="標楷體" w:hint="eastAsia"/>
          <w:sz w:val="52"/>
          <w:szCs w:val="52"/>
          <w:bdr w:val="single" w:sz="4" w:space="0" w:color="auto"/>
        </w:rPr>
        <w:t>準備用品</w:t>
      </w:r>
      <w:r w:rsidRPr="009E3E32">
        <w:rPr>
          <w:rFonts w:eastAsia="標楷體" w:hint="eastAsia"/>
          <w:sz w:val="52"/>
          <w:szCs w:val="52"/>
          <w:bdr w:val="single" w:sz="4" w:space="0" w:color="auto"/>
        </w:rPr>
        <w:t>:</w:t>
      </w:r>
    </w:p>
    <w:p w:rsidR="001323E9" w:rsidRDefault="001323E9" w:rsidP="001323E9">
      <w:pPr>
        <w:numPr>
          <w:ilvl w:val="0"/>
          <w:numId w:val="5"/>
        </w:numPr>
        <w:spacing w:line="600" w:lineRule="exact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漂白水</w:t>
      </w:r>
      <w:r>
        <w:rPr>
          <w:rFonts w:eastAsia="標楷體" w:hint="eastAsia"/>
          <w:sz w:val="52"/>
          <w:szCs w:val="52"/>
        </w:rPr>
        <w:t>(</w:t>
      </w:r>
      <w:r>
        <w:rPr>
          <w:rFonts w:eastAsia="標楷體" w:hint="eastAsia"/>
          <w:sz w:val="52"/>
          <w:szCs w:val="52"/>
        </w:rPr>
        <w:t>請至衛生組領取</w:t>
      </w:r>
      <w:r>
        <w:rPr>
          <w:rFonts w:eastAsia="標楷體" w:hint="eastAsia"/>
          <w:sz w:val="52"/>
          <w:szCs w:val="52"/>
        </w:rPr>
        <w:t>)</w:t>
      </w:r>
    </w:p>
    <w:p w:rsidR="001323E9" w:rsidRDefault="001323E9" w:rsidP="001323E9">
      <w:pPr>
        <w:numPr>
          <w:ilvl w:val="0"/>
          <w:numId w:val="5"/>
        </w:numPr>
        <w:spacing w:line="600" w:lineRule="exact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噴槍</w:t>
      </w:r>
      <w:r>
        <w:rPr>
          <w:rFonts w:eastAsia="標楷體" w:hint="eastAsia"/>
          <w:sz w:val="52"/>
          <w:szCs w:val="52"/>
        </w:rPr>
        <w:t>(</w:t>
      </w:r>
      <w:r>
        <w:rPr>
          <w:rFonts w:eastAsia="標楷體" w:hint="eastAsia"/>
          <w:sz w:val="52"/>
          <w:szCs w:val="52"/>
        </w:rPr>
        <w:t>請至衛生組領取</w:t>
      </w:r>
      <w:r>
        <w:rPr>
          <w:rFonts w:eastAsia="標楷體" w:hint="eastAsia"/>
          <w:sz w:val="52"/>
          <w:szCs w:val="52"/>
        </w:rPr>
        <w:t>)</w:t>
      </w:r>
    </w:p>
    <w:p w:rsidR="001323E9" w:rsidRDefault="001323E9" w:rsidP="001323E9">
      <w:pPr>
        <w:numPr>
          <w:ilvl w:val="0"/>
          <w:numId w:val="5"/>
        </w:numPr>
        <w:spacing w:line="600" w:lineRule="exact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手套數雙</w:t>
      </w:r>
      <w:r>
        <w:rPr>
          <w:rFonts w:eastAsia="標楷體" w:hint="eastAsia"/>
          <w:sz w:val="52"/>
          <w:szCs w:val="52"/>
        </w:rPr>
        <w:t>(</w:t>
      </w:r>
      <w:r>
        <w:rPr>
          <w:rFonts w:eastAsia="標楷體" w:hint="eastAsia"/>
          <w:sz w:val="52"/>
          <w:szCs w:val="52"/>
        </w:rPr>
        <w:t>請至衛生組領取</w:t>
      </w:r>
      <w:r>
        <w:rPr>
          <w:rFonts w:eastAsia="標楷體" w:hint="eastAsia"/>
          <w:sz w:val="52"/>
          <w:szCs w:val="52"/>
        </w:rPr>
        <w:t>)</w:t>
      </w:r>
    </w:p>
    <w:p w:rsidR="001323E9" w:rsidRDefault="001323E9" w:rsidP="001323E9">
      <w:pPr>
        <w:numPr>
          <w:ilvl w:val="0"/>
          <w:numId w:val="5"/>
        </w:numPr>
        <w:spacing w:line="600" w:lineRule="exact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口罩數個</w:t>
      </w:r>
      <w:r>
        <w:rPr>
          <w:rFonts w:eastAsia="標楷體" w:hint="eastAsia"/>
          <w:sz w:val="52"/>
          <w:szCs w:val="52"/>
        </w:rPr>
        <w:t>(</w:t>
      </w:r>
      <w:r>
        <w:rPr>
          <w:rFonts w:eastAsia="標楷體" w:hint="eastAsia"/>
          <w:sz w:val="52"/>
          <w:szCs w:val="52"/>
        </w:rPr>
        <w:t>請自備</w:t>
      </w:r>
      <w:r>
        <w:rPr>
          <w:rFonts w:eastAsia="標楷體" w:hint="eastAsia"/>
          <w:sz w:val="52"/>
          <w:szCs w:val="52"/>
        </w:rPr>
        <w:t>)</w:t>
      </w:r>
    </w:p>
    <w:p w:rsidR="001323E9" w:rsidRDefault="001323E9" w:rsidP="001323E9">
      <w:pPr>
        <w:numPr>
          <w:ilvl w:val="0"/>
          <w:numId w:val="5"/>
        </w:numPr>
        <w:spacing w:line="600" w:lineRule="exact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水桶</w:t>
      </w:r>
      <w:r>
        <w:rPr>
          <w:rFonts w:eastAsia="標楷體" w:hint="eastAsia"/>
          <w:sz w:val="52"/>
          <w:szCs w:val="52"/>
        </w:rPr>
        <w:t>(</w:t>
      </w:r>
      <w:r>
        <w:rPr>
          <w:rFonts w:eastAsia="標楷體" w:hint="eastAsia"/>
          <w:sz w:val="52"/>
          <w:szCs w:val="52"/>
        </w:rPr>
        <w:t>請用各處室</w:t>
      </w:r>
      <w:proofErr w:type="gramStart"/>
      <w:r>
        <w:rPr>
          <w:rFonts w:eastAsia="標楷體" w:hint="eastAsia"/>
          <w:sz w:val="52"/>
          <w:szCs w:val="52"/>
        </w:rPr>
        <w:t>原有掃具</w:t>
      </w:r>
      <w:proofErr w:type="gramEnd"/>
      <w:r>
        <w:rPr>
          <w:rFonts w:eastAsia="標楷體" w:hint="eastAsia"/>
          <w:sz w:val="52"/>
          <w:szCs w:val="52"/>
        </w:rPr>
        <w:t>)</w:t>
      </w:r>
    </w:p>
    <w:p w:rsidR="001323E9" w:rsidRDefault="001323E9" w:rsidP="001323E9">
      <w:pPr>
        <w:numPr>
          <w:ilvl w:val="0"/>
          <w:numId w:val="5"/>
        </w:numPr>
        <w:spacing w:line="600" w:lineRule="exact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拖把</w:t>
      </w:r>
      <w:r>
        <w:rPr>
          <w:rFonts w:eastAsia="標楷體" w:hint="eastAsia"/>
          <w:sz w:val="52"/>
          <w:szCs w:val="52"/>
        </w:rPr>
        <w:t>(</w:t>
      </w:r>
      <w:r>
        <w:rPr>
          <w:rFonts w:eastAsia="標楷體" w:hint="eastAsia"/>
          <w:sz w:val="52"/>
          <w:szCs w:val="52"/>
        </w:rPr>
        <w:t>請用各處室</w:t>
      </w:r>
      <w:proofErr w:type="gramStart"/>
      <w:r>
        <w:rPr>
          <w:rFonts w:eastAsia="標楷體" w:hint="eastAsia"/>
          <w:sz w:val="52"/>
          <w:szCs w:val="52"/>
        </w:rPr>
        <w:t>原有掃具</w:t>
      </w:r>
      <w:proofErr w:type="gramEnd"/>
      <w:r>
        <w:rPr>
          <w:rFonts w:eastAsia="標楷體" w:hint="eastAsia"/>
          <w:sz w:val="52"/>
          <w:szCs w:val="52"/>
        </w:rPr>
        <w:t>)</w:t>
      </w:r>
    </w:p>
    <w:p w:rsidR="001323E9" w:rsidRDefault="001323E9" w:rsidP="001323E9">
      <w:pPr>
        <w:spacing w:line="600" w:lineRule="exact"/>
        <w:ind w:left="1080"/>
        <w:rPr>
          <w:rFonts w:eastAsia="標楷體"/>
          <w:sz w:val="52"/>
          <w:szCs w:val="52"/>
        </w:rPr>
      </w:pPr>
    </w:p>
    <w:p w:rsidR="001323E9" w:rsidRPr="009E3E32" w:rsidRDefault="001323E9" w:rsidP="001323E9">
      <w:pPr>
        <w:spacing w:line="600" w:lineRule="exact"/>
        <w:ind w:left="284"/>
        <w:rPr>
          <w:rFonts w:eastAsia="標楷體"/>
          <w:sz w:val="52"/>
          <w:szCs w:val="52"/>
          <w:bdr w:val="single" w:sz="4" w:space="0" w:color="auto"/>
        </w:rPr>
      </w:pPr>
      <w:r w:rsidRPr="009E3E32">
        <w:rPr>
          <w:rFonts w:eastAsia="標楷體" w:hint="eastAsia"/>
          <w:sz w:val="52"/>
          <w:szCs w:val="52"/>
          <w:bdr w:val="single" w:sz="4" w:space="0" w:color="auto"/>
        </w:rPr>
        <w:t>消毒步驟</w:t>
      </w:r>
      <w:r w:rsidRPr="009E3E32">
        <w:rPr>
          <w:rFonts w:eastAsia="標楷體" w:hint="eastAsia"/>
          <w:sz w:val="52"/>
          <w:szCs w:val="52"/>
          <w:bdr w:val="single" w:sz="4" w:space="0" w:color="auto"/>
        </w:rPr>
        <w:t>:</w:t>
      </w:r>
    </w:p>
    <w:p w:rsidR="001323E9" w:rsidRDefault="001323E9" w:rsidP="001323E9">
      <w:pPr>
        <w:numPr>
          <w:ilvl w:val="0"/>
          <w:numId w:val="5"/>
        </w:numPr>
        <w:spacing w:line="600" w:lineRule="exact"/>
        <w:rPr>
          <w:rFonts w:eastAsia="標楷體"/>
          <w:sz w:val="52"/>
          <w:szCs w:val="52"/>
        </w:rPr>
      </w:pPr>
      <w:r w:rsidRPr="00273EC4">
        <w:rPr>
          <w:rFonts w:eastAsia="標楷體" w:hint="eastAsia"/>
          <w:sz w:val="52"/>
          <w:szCs w:val="52"/>
        </w:rPr>
        <w:t>桌面</w:t>
      </w:r>
      <w:r w:rsidRPr="00273EC4">
        <w:rPr>
          <w:rFonts w:eastAsia="標楷體" w:hint="eastAsia"/>
          <w:sz w:val="52"/>
          <w:szCs w:val="52"/>
        </w:rPr>
        <w:t>.</w:t>
      </w:r>
      <w:proofErr w:type="gramStart"/>
      <w:r w:rsidRPr="00273EC4">
        <w:rPr>
          <w:rFonts w:eastAsia="標楷體" w:hint="eastAsia"/>
          <w:sz w:val="52"/>
          <w:szCs w:val="52"/>
        </w:rPr>
        <w:t>桌邊櫃</w:t>
      </w:r>
      <w:proofErr w:type="gramEnd"/>
      <w:r w:rsidRPr="000D05DD">
        <w:rPr>
          <w:rFonts w:eastAsia="標楷體"/>
          <w:sz w:val="52"/>
          <w:szCs w:val="52"/>
        </w:rPr>
        <w:sym w:font="Wingdings" w:char="F0E0"/>
      </w:r>
      <w:r>
        <w:rPr>
          <w:rFonts w:eastAsia="標楷體" w:hint="eastAsia"/>
          <w:sz w:val="52"/>
          <w:szCs w:val="52"/>
        </w:rPr>
        <w:t>完全淨空</w:t>
      </w:r>
    </w:p>
    <w:p w:rsidR="001323E9" w:rsidRDefault="001323E9" w:rsidP="001323E9">
      <w:pPr>
        <w:numPr>
          <w:ilvl w:val="0"/>
          <w:numId w:val="5"/>
        </w:numPr>
        <w:spacing w:line="600" w:lineRule="exact"/>
        <w:rPr>
          <w:rFonts w:eastAsia="標楷體"/>
          <w:sz w:val="52"/>
          <w:szCs w:val="52"/>
        </w:rPr>
      </w:pPr>
      <w:r w:rsidRPr="00273EC4">
        <w:rPr>
          <w:rFonts w:eastAsia="標楷體" w:hint="eastAsia"/>
          <w:sz w:val="52"/>
          <w:szCs w:val="52"/>
        </w:rPr>
        <w:t>桌面</w:t>
      </w:r>
      <w:r w:rsidRPr="00273EC4">
        <w:rPr>
          <w:rFonts w:eastAsia="標楷體" w:hint="eastAsia"/>
          <w:sz w:val="52"/>
          <w:szCs w:val="52"/>
        </w:rPr>
        <w:t>.</w:t>
      </w:r>
      <w:r w:rsidRPr="00273EC4">
        <w:rPr>
          <w:rFonts w:eastAsia="標楷體" w:hint="eastAsia"/>
          <w:sz w:val="52"/>
          <w:szCs w:val="52"/>
        </w:rPr>
        <w:t>桌</w:t>
      </w:r>
      <w:proofErr w:type="gramStart"/>
      <w:r w:rsidRPr="00273EC4">
        <w:rPr>
          <w:rFonts w:eastAsia="標楷體" w:hint="eastAsia"/>
          <w:sz w:val="52"/>
          <w:szCs w:val="52"/>
        </w:rPr>
        <w:t>邊櫃</w:t>
      </w:r>
      <w:r>
        <w:rPr>
          <w:rFonts w:eastAsia="標楷體" w:hint="eastAsia"/>
          <w:sz w:val="52"/>
          <w:szCs w:val="52"/>
        </w:rPr>
        <w:t>.</w:t>
      </w:r>
      <w:proofErr w:type="gramEnd"/>
      <w:r w:rsidRPr="00273EC4">
        <w:rPr>
          <w:rFonts w:eastAsia="標楷體" w:hint="eastAsia"/>
          <w:sz w:val="52"/>
          <w:szCs w:val="52"/>
        </w:rPr>
        <w:t>門把</w:t>
      </w:r>
      <w:r w:rsidRPr="00273EC4">
        <w:rPr>
          <w:rFonts w:eastAsia="標楷體" w:hint="eastAsia"/>
          <w:sz w:val="52"/>
          <w:szCs w:val="52"/>
        </w:rPr>
        <w:t>.</w:t>
      </w:r>
      <w:r>
        <w:rPr>
          <w:rFonts w:eastAsia="標楷體" w:hint="eastAsia"/>
          <w:sz w:val="52"/>
          <w:szCs w:val="52"/>
        </w:rPr>
        <w:t>辦公室</w:t>
      </w:r>
      <w:proofErr w:type="gramStart"/>
      <w:r w:rsidRPr="00273EC4">
        <w:rPr>
          <w:rFonts w:eastAsia="標楷體" w:hint="eastAsia"/>
          <w:sz w:val="52"/>
          <w:szCs w:val="52"/>
        </w:rPr>
        <w:t>洗手台水籠頭</w:t>
      </w:r>
      <w:proofErr w:type="gramEnd"/>
      <w:r w:rsidRPr="00273EC4">
        <w:rPr>
          <w:rFonts w:eastAsia="標楷體" w:hint="eastAsia"/>
          <w:sz w:val="52"/>
          <w:szCs w:val="52"/>
        </w:rPr>
        <w:t>以</w:t>
      </w:r>
      <w:r w:rsidRPr="00D52F68">
        <w:rPr>
          <w:rFonts w:eastAsia="標楷體" w:hint="eastAsia"/>
          <w:i/>
          <w:sz w:val="52"/>
          <w:szCs w:val="52"/>
        </w:rPr>
        <w:t>1:100</w:t>
      </w:r>
      <w:r w:rsidRPr="00273EC4">
        <w:rPr>
          <w:rFonts w:eastAsia="標楷體" w:hint="eastAsia"/>
          <w:sz w:val="52"/>
          <w:szCs w:val="52"/>
        </w:rPr>
        <w:t>稀釋後之漂白</w:t>
      </w:r>
      <w:proofErr w:type="gramStart"/>
      <w:r w:rsidRPr="00273EC4">
        <w:rPr>
          <w:rFonts w:eastAsia="標楷體" w:hint="eastAsia"/>
          <w:sz w:val="52"/>
          <w:szCs w:val="52"/>
        </w:rPr>
        <w:t>水噴過後</w:t>
      </w:r>
      <w:proofErr w:type="gramEnd"/>
      <w:r w:rsidRPr="00273EC4">
        <w:rPr>
          <w:rFonts w:eastAsia="標楷體" w:hint="eastAsia"/>
          <w:sz w:val="52"/>
          <w:szCs w:val="52"/>
        </w:rPr>
        <w:t>待</w:t>
      </w:r>
      <w:proofErr w:type="gramStart"/>
      <w:r>
        <w:rPr>
          <w:rFonts w:eastAsia="標楷體" w:hint="eastAsia"/>
          <w:sz w:val="52"/>
          <w:szCs w:val="52"/>
        </w:rPr>
        <w:t>5</w:t>
      </w:r>
      <w:r w:rsidRPr="00273EC4">
        <w:rPr>
          <w:rFonts w:eastAsia="標楷體" w:hint="eastAsia"/>
          <w:sz w:val="52"/>
          <w:szCs w:val="52"/>
        </w:rPr>
        <w:t>分鐘以濕抹布</w:t>
      </w:r>
      <w:proofErr w:type="gramEnd"/>
      <w:r w:rsidRPr="00273EC4">
        <w:rPr>
          <w:rFonts w:eastAsia="標楷體" w:hint="eastAsia"/>
          <w:sz w:val="52"/>
          <w:szCs w:val="52"/>
        </w:rPr>
        <w:t>擦拭</w:t>
      </w:r>
    </w:p>
    <w:p w:rsidR="001323E9" w:rsidRDefault="001323E9" w:rsidP="001323E9">
      <w:pPr>
        <w:pStyle w:val="a3"/>
        <w:ind w:leftChars="0"/>
        <w:rPr>
          <w:rFonts w:eastAsia="標楷體"/>
          <w:sz w:val="52"/>
          <w:szCs w:val="52"/>
          <w:shd w:val="pct15" w:color="auto" w:fill="FFFFFF"/>
        </w:rPr>
      </w:pPr>
      <w:r w:rsidRPr="002C5465">
        <w:rPr>
          <w:rFonts w:eastAsia="標楷體" w:hint="eastAsia"/>
          <w:sz w:val="52"/>
          <w:szCs w:val="52"/>
          <w:shd w:val="pct15" w:color="auto" w:fill="FFFFFF"/>
        </w:rPr>
        <w:t>PS.</w:t>
      </w:r>
      <w:r>
        <w:rPr>
          <w:rFonts w:eastAsia="標楷體" w:hint="eastAsia"/>
          <w:sz w:val="52"/>
          <w:szCs w:val="52"/>
          <w:shd w:val="pct15" w:color="auto" w:fill="FFFFFF"/>
        </w:rPr>
        <w:t>噴</w:t>
      </w:r>
      <w:proofErr w:type="gramStart"/>
      <w:r>
        <w:rPr>
          <w:rFonts w:eastAsia="標楷體" w:hint="eastAsia"/>
          <w:sz w:val="52"/>
          <w:szCs w:val="52"/>
          <w:shd w:val="pct15" w:color="auto" w:fill="FFFFFF"/>
        </w:rPr>
        <w:t>槍</w:t>
      </w:r>
      <w:r w:rsidRPr="002C5465">
        <w:rPr>
          <w:rFonts w:eastAsia="標楷體" w:hint="eastAsia"/>
          <w:sz w:val="52"/>
          <w:szCs w:val="52"/>
          <w:shd w:val="pct15" w:color="auto" w:fill="FFFFFF"/>
        </w:rPr>
        <w:t>裝</w:t>
      </w:r>
      <w:r>
        <w:rPr>
          <w:rFonts w:eastAsia="標楷體" w:hint="eastAsia"/>
          <w:sz w:val="52"/>
          <w:szCs w:val="52"/>
          <w:shd w:val="pct15" w:color="auto" w:fill="FFFFFF"/>
        </w:rPr>
        <w:t>9</w:t>
      </w:r>
      <w:r>
        <w:rPr>
          <w:rFonts w:eastAsia="標楷體" w:hint="eastAsia"/>
          <w:sz w:val="52"/>
          <w:szCs w:val="52"/>
          <w:shd w:val="pct15" w:color="auto" w:fill="FFFFFF"/>
        </w:rPr>
        <w:t>分</w:t>
      </w:r>
      <w:r w:rsidRPr="002C5465">
        <w:rPr>
          <w:rFonts w:eastAsia="標楷體" w:hint="eastAsia"/>
          <w:sz w:val="52"/>
          <w:szCs w:val="52"/>
          <w:shd w:val="pct15" w:color="auto" w:fill="FFFFFF"/>
        </w:rPr>
        <w:t>滿水</w:t>
      </w:r>
      <w:proofErr w:type="gramEnd"/>
      <w:r w:rsidRPr="002C5465">
        <w:rPr>
          <w:rFonts w:eastAsia="標楷體" w:hint="eastAsia"/>
          <w:sz w:val="52"/>
          <w:szCs w:val="52"/>
          <w:shd w:val="pct15" w:color="auto" w:fill="FFFFFF"/>
        </w:rPr>
        <w:t>約</w:t>
      </w:r>
      <w:r w:rsidRPr="002C5465">
        <w:rPr>
          <w:rFonts w:eastAsia="標楷體" w:hint="eastAsia"/>
          <w:sz w:val="52"/>
          <w:szCs w:val="52"/>
          <w:shd w:val="pct15" w:color="auto" w:fill="FFFFFF"/>
        </w:rPr>
        <w:t>500cc+5cc</w:t>
      </w:r>
      <w:r w:rsidRPr="002C5465">
        <w:rPr>
          <w:rFonts w:eastAsia="標楷體" w:hint="eastAsia"/>
          <w:sz w:val="52"/>
          <w:szCs w:val="52"/>
          <w:shd w:val="pct15" w:color="auto" w:fill="FFFFFF"/>
        </w:rPr>
        <w:t>漂白水</w:t>
      </w:r>
    </w:p>
    <w:p w:rsidR="001323E9" w:rsidRDefault="001323E9" w:rsidP="001323E9">
      <w:pPr>
        <w:numPr>
          <w:ilvl w:val="0"/>
          <w:numId w:val="5"/>
        </w:numPr>
        <w:spacing w:line="600" w:lineRule="exact"/>
        <w:rPr>
          <w:rFonts w:eastAsia="標楷體"/>
          <w:sz w:val="52"/>
          <w:szCs w:val="52"/>
        </w:rPr>
      </w:pPr>
      <w:r w:rsidRPr="00273EC4">
        <w:rPr>
          <w:rFonts w:eastAsia="標楷體" w:hint="eastAsia"/>
          <w:sz w:val="52"/>
          <w:szCs w:val="52"/>
        </w:rPr>
        <w:t>地板以</w:t>
      </w:r>
      <w:r w:rsidRPr="00D52F68">
        <w:rPr>
          <w:rFonts w:eastAsia="標楷體" w:hint="eastAsia"/>
          <w:i/>
          <w:sz w:val="52"/>
          <w:szCs w:val="52"/>
        </w:rPr>
        <w:t>1:100</w:t>
      </w:r>
      <w:r w:rsidRPr="00273EC4">
        <w:rPr>
          <w:rFonts w:eastAsia="標楷體" w:hint="eastAsia"/>
          <w:sz w:val="52"/>
          <w:szCs w:val="52"/>
        </w:rPr>
        <w:t>稀釋</w:t>
      </w:r>
      <w:proofErr w:type="gramStart"/>
      <w:r w:rsidRPr="00273EC4">
        <w:rPr>
          <w:rFonts w:eastAsia="標楷體" w:hint="eastAsia"/>
          <w:sz w:val="52"/>
          <w:szCs w:val="52"/>
        </w:rPr>
        <w:t>漂白水拖地</w:t>
      </w:r>
      <w:proofErr w:type="gramEnd"/>
    </w:p>
    <w:p w:rsidR="001323E9" w:rsidRDefault="001323E9" w:rsidP="001323E9">
      <w:pPr>
        <w:numPr>
          <w:ilvl w:val="0"/>
          <w:numId w:val="5"/>
        </w:numPr>
        <w:spacing w:line="600" w:lineRule="exact"/>
        <w:rPr>
          <w:rFonts w:eastAsia="標楷體"/>
          <w:color w:val="FF0000"/>
          <w:sz w:val="52"/>
          <w:szCs w:val="52"/>
          <w:highlight w:val="yellow"/>
        </w:rPr>
      </w:pPr>
      <w:r w:rsidRPr="005809E0">
        <w:rPr>
          <w:rFonts w:eastAsia="標楷體" w:hint="eastAsia"/>
          <w:color w:val="FF0000"/>
          <w:sz w:val="52"/>
          <w:szCs w:val="52"/>
          <w:highlight w:val="yellow"/>
        </w:rPr>
        <w:t>消毒時</w:t>
      </w:r>
      <w:r>
        <w:rPr>
          <w:rFonts w:eastAsia="標楷體" w:hint="eastAsia"/>
          <w:color w:val="FF0000"/>
          <w:sz w:val="52"/>
          <w:szCs w:val="52"/>
          <w:highlight w:val="yellow"/>
        </w:rPr>
        <w:t>及消毒後</w:t>
      </w:r>
      <w:r>
        <w:rPr>
          <w:rFonts w:eastAsia="標楷體"/>
          <w:color w:val="FF0000"/>
          <w:sz w:val="52"/>
          <w:szCs w:val="52"/>
          <w:highlight w:val="yellow"/>
        </w:rPr>
        <w:t>…</w:t>
      </w:r>
      <w:r w:rsidRPr="005809E0">
        <w:rPr>
          <w:rFonts w:eastAsia="標楷體" w:hint="eastAsia"/>
          <w:color w:val="FF0000"/>
          <w:sz w:val="52"/>
          <w:szCs w:val="52"/>
          <w:highlight w:val="yellow"/>
        </w:rPr>
        <w:t>請</w:t>
      </w:r>
      <w:r>
        <w:rPr>
          <w:rFonts w:eastAsia="標楷體" w:hint="eastAsia"/>
          <w:color w:val="FF0000"/>
          <w:sz w:val="52"/>
          <w:szCs w:val="52"/>
          <w:highlight w:val="yellow"/>
        </w:rPr>
        <w:t>辦公</w:t>
      </w:r>
      <w:r w:rsidRPr="005809E0">
        <w:rPr>
          <w:rFonts w:eastAsia="標楷體" w:hint="eastAsia"/>
          <w:color w:val="FF0000"/>
          <w:sz w:val="52"/>
          <w:szCs w:val="52"/>
          <w:highlight w:val="yellow"/>
        </w:rPr>
        <w:t>室務必通風</w:t>
      </w:r>
    </w:p>
    <w:p w:rsidR="001323E9" w:rsidRDefault="001323E9" w:rsidP="001323E9">
      <w:pPr>
        <w:spacing w:line="600" w:lineRule="exact"/>
        <w:ind w:left="1440"/>
        <w:rPr>
          <w:rFonts w:eastAsia="標楷體"/>
          <w:color w:val="FF0000"/>
          <w:sz w:val="52"/>
          <w:szCs w:val="52"/>
          <w:highlight w:val="yellow"/>
        </w:rPr>
      </w:pPr>
    </w:p>
    <w:p w:rsidR="00E11988" w:rsidRDefault="00E11988" w:rsidP="001323E9">
      <w:pPr>
        <w:spacing w:line="600" w:lineRule="exact"/>
        <w:ind w:left="1440"/>
        <w:rPr>
          <w:rFonts w:eastAsia="標楷體"/>
          <w:color w:val="FF0000"/>
          <w:sz w:val="52"/>
          <w:szCs w:val="52"/>
          <w:highlight w:val="yellow"/>
        </w:rPr>
      </w:pPr>
    </w:p>
    <w:p w:rsidR="00E11988" w:rsidRDefault="00E11988" w:rsidP="001323E9">
      <w:pPr>
        <w:spacing w:line="600" w:lineRule="exact"/>
        <w:ind w:left="1440"/>
        <w:rPr>
          <w:rFonts w:eastAsia="標楷體"/>
          <w:color w:val="FF0000"/>
          <w:sz w:val="52"/>
          <w:szCs w:val="52"/>
          <w:highlight w:val="yellow"/>
        </w:rPr>
      </w:pPr>
    </w:p>
    <w:p w:rsidR="00E11988" w:rsidRDefault="00E11988" w:rsidP="001323E9">
      <w:pPr>
        <w:spacing w:line="600" w:lineRule="exact"/>
        <w:ind w:left="1440"/>
        <w:rPr>
          <w:rFonts w:eastAsia="標楷體"/>
          <w:color w:val="FF0000"/>
          <w:sz w:val="52"/>
          <w:szCs w:val="52"/>
          <w:highlight w:val="yellow"/>
        </w:rPr>
      </w:pPr>
    </w:p>
    <w:p w:rsidR="00E11988" w:rsidRDefault="00E11988" w:rsidP="001323E9">
      <w:pPr>
        <w:spacing w:line="600" w:lineRule="exact"/>
        <w:ind w:left="1440"/>
        <w:rPr>
          <w:rFonts w:eastAsia="標楷體"/>
          <w:color w:val="FF0000"/>
          <w:sz w:val="52"/>
          <w:szCs w:val="52"/>
          <w:highlight w:val="yellow"/>
        </w:rPr>
      </w:pPr>
    </w:p>
    <w:p w:rsidR="00E11988" w:rsidRPr="00273EC4" w:rsidRDefault="00E11988" w:rsidP="00E11988">
      <w:pPr>
        <w:spacing w:line="276" w:lineRule="auto"/>
        <w:jc w:val="center"/>
        <w:rPr>
          <w:rFonts w:eastAsia="標楷體"/>
          <w:b/>
          <w:sz w:val="72"/>
          <w:szCs w:val="72"/>
        </w:rPr>
      </w:pPr>
      <w:r w:rsidRPr="00273EC4">
        <w:rPr>
          <w:rFonts w:eastAsia="標楷體" w:hint="eastAsia"/>
          <w:b/>
          <w:sz w:val="72"/>
          <w:szCs w:val="72"/>
        </w:rPr>
        <w:lastRenderedPageBreak/>
        <w:t>班級消毒</w:t>
      </w:r>
      <w:r>
        <w:rPr>
          <w:rFonts w:eastAsia="標楷體" w:hint="eastAsia"/>
          <w:b/>
          <w:sz w:val="72"/>
          <w:szCs w:val="72"/>
        </w:rPr>
        <w:t>注意事項</w:t>
      </w:r>
    </w:p>
    <w:p w:rsidR="00E11988" w:rsidRPr="009E3E32" w:rsidRDefault="00E11988" w:rsidP="00E11988">
      <w:pPr>
        <w:spacing w:line="600" w:lineRule="exact"/>
        <w:ind w:left="360"/>
        <w:rPr>
          <w:rFonts w:eastAsia="標楷體"/>
          <w:sz w:val="52"/>
          <w:szCs w:val="52"/>
          <w:bdr w:val="single" w:sz="4" w:space="0" w:color="auto"/>
        </w:rPr>
      </w:pPr>
      <w:r w:rsidRPr="009E3E32">
        <w:rPr>
          <w:rFonts w:eastAsia="標楷體" w:hint="eastAsia"/>
          <w:sz w:val="52"/>
          <w:szCs w:val="52"/>
          <w:bdr w:val="single" w:sz="4" w:space="0" w:color="auto"/>
        </w:rPr>
        <w:t>準備用品</w:t>
      </w:r>
      <w:r w:rsidRPr="009E3E32">
        <w:rPr>
          <w:rFonts w:eastAsia="標楷體" w:hint="eastAsia"/>
          <w:sz w:val="52"/>
          <w:szCs w:val="52"/>
          <w:bdr w:val="single" w:sz="4" w:space="0" w:color="auto"/>
        </w:rPr>
        <w:t>:</w:t>
      </w:r>
    </w:p>
    <w:p w:rsidR="00E11988" w:rsidRDefault="00E11988" w:rsidP="00E11988">
      <w:pPr>
        <w:numPr>
          <w:ilvl w:val="0"/>
          <w:numId w:val="8"/>
        </w:numPr>
        <w:spacing w:line="600" w:lineRule="exact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漂白水</w:t>
      </w:r>
      <w:r>
        <w:rPr>
          <w:rFonts w:eastAsia="標楷體" w:hint="eastAsia"/>
          <w:sz w:val="52"/>
          <w:szCs w:val="52"/>
        </w:rPr>
        <w:t>(</w:t>
      </w:r>
      <w:r>
        <w:rPr>
          <w:rFonts w:eastAsia="標楷體" w:hint="eastAsia"/>
          <w:sz w:val="52"/>
          <w:szCs w:val="52"/>
        </w:rPr>
        <w:t>請至健康中心領取</w:t>
      </w:r>
      <w:r>
        <w:rPr>
          <w:rFonts w:eastAsia="標楷體" w:hint="eastAsia"/>
          <w:sz w:val="52"/>
          <w:szCs w:val="52"/>
        </w:rPr>
        <w:t>)</w:t>
      </w:r>
    </w:p>
    <w:p w:rsidR="00E11988" w:rsidRDefault="00E11988" w:rsidP="00E11988">
      <w:pPr>
        <w:numPr>
          <w:ilvl w:val="0"/>
          <w:numId w:val="8"/>
        </w:numPr>
        <w:spacing w:line="600" w:lineRule="exact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噴槍</w:t>
      </w:r>
      <w:r>
        <w:rPr>
          <w:rFonts w:eastAsia="標楷體" w:hint="eastAsia"/>
          <w:sz w:val="52"/>
          <w:szCs w:val="52"/>
        </w:rPr>
        <w:t>(</w:t>
      </w:r>
      <w:r>
        <w:rPr>
          <w:rFonts w:eastAsia="標楷體" w:hint="eastAsia"/>
          <w:sz w:val="52"/>
          <w:szCs w:val="52"/>
        </w:rPr>
        <w:t>請至健康中心領取</w:t>
      </w:r>
      <w:r>
        <w:rPr>
          <w:rFonts w:eastAsia="標楷體" w:hint="eastAsia"/>
          <w:sz w:val="52"/>
          <w:szCs w:val="52"/>
        </w:rPr>
        <w:t>)</w:t>
      </w:r>
    </w:p>
    <w:p w:rsidR="00E11988" w:rsidRDefault="00E11988" w:rsidP="00E11988">
      <w:pPr>
        <w:numPr>
          <w:ilvl w:val="0"/>
          <w:numId w:val="8"/>
        </w:numPr>
        <w:spacing w:line="600" w:lineRule="exact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手套數雙</w:t>
      </w:r>
      <w:r>
        <w:rPr>
          <w:rFonts w:eastAsia="標楷體" w:hint="eastAsia"/>
          <w:sz w:val="52"/>
          <w:szCs w:val="52"/>
        </w:rPr>
        <w:t>(</w:t>
      </w:r>
      <w:r>
        <w:rPr>
          <w:rFonts w:eastAsia="標楷體" w:hint="eastAsia"/>
          <w:sz w:val="52"/>
          <w:szCs w:val="52"/>
        </w:rPr>
        <w:t>請至健康中心領取</w:t>
      </w:r>
      <w:r>
        <w:rPr>
          <w:rFonts w:eastAsia="標楷體" w:hint="eastAsia"/>
          <w:sz w:val="52"/>
          <w:szCs w:val="52"/>
        </w:rPr>
        <w:t>)</w:t>
      </w:r>
    </w:p>
    <w:p w:rsidR="00E11988" w:rsidRDefault="00E11988" w:rsidP="00E11988">
      <w:pPr>
        <w:numPr>
          <w:ilvl w:val="0"/>
          <w:numId w:val="8"/>
        </w:numPr>
        <w:spacing w:line="600" w:lineRule="exact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口罩數個</w:t>
      </w:r>
      <w:r>
        <w:rPr>
          <w:rFonts w:eastAsia="標楷體" w:hint="eastAsia"/>
          <w:sz w:val="52"/>
          <w:szCs w:val="52"/>
        </w:rPr>
        <w:t>(</w:t>
      </w:r>
      <w:r>
        <w:rPr>
          <w:rFonts w:eastAsia="標楷體" w:hint="eastAsia"/>
          <w:sz w:val="52"/>
          <w:szCs w:val="52"/>
        </w:rPr>
        <w:t>請至健康中心領取</w:t>
      </w:r>
      <w:r>
        <w:rPr>
          <w:rFonts w:eastAsia="標楷體" w:hint="eastAsia"/>
          <w:sz w:val="52"/>
          <w:szCs w:val="52"/>
        </w:rPr>
        <w:t>)</w:t>
      </w:r>
    </w:p>
    <w:p w:rsidR="00E11988" w:rsidRDefault="00E11988" w:rsidP="00E11988">
      <w:pPr>
        <w:numPr>
          <w:ilvl w:val="0"/>
          <w:numId w:val="8"/>
        </w:numPr>
        <w:spacing w:line="600" w:lineRule="exact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水桶</w:t>
      </w:r>
      <w:r>
        <w:rPr>
          <w:rFonts w:eastAsia="標楷體" w:hint="eastAsia"/>
          <w:sz w:val="52"/>
          <w:szCs w:val="52"/>
        </w:rPr>
        <w:t>(</w:t>
      </w:r>
      <w:r>
        <w:rPr>
          <w:rFonts w:eastAsia="標楷體" w:hint="eastAsia"/>
          <w:sz w:val="52"/>
          <w:szCs w:val="52"/>
        </w:rPr>
        <w:t>請用各班</w:t>
      </w:r>
      <w:proofErr w:type="gramStart"/>
      <w:r>
        <w:rPr>
          <w:rFonts w:eastAsia="標楷體" w:hint="eastAsia"/>
          <w:sz w:val="52"/>
          <w:szCs w:val="52"/>
        </w:rPr>
        <w:t>原有掃具</w:t>
      </w:r>
      <w:proofErr w:type="gramEnd"/>
      <w:r>
        <w:rPr>
          <w:rFonts w:eastAsia="標楷體" w:hint="eastAsia"/>
          <w:sz w:val="52"/>
          <w:szCs w:val="52"/>
        </w:rPr>
        <w:t>)</w:t>
      </w:r>
    </w:p>
    <w:p w:rsidR="00E11988" w:rsidRDefault="00E11988" w:rsidP="00E11988">
      <w:pPr>
        <w:numPr>
          <w:ilvl w:val="0"/>
          <w:numId w:val="8"/>
        </w:numPr>
        <w:spacing w:line="600" w:lineRule="exact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拖把</w:t>
      </w:r>
      <w:r>
        <w:rPr>
          <w:rFonts w:eastAsia="標楷體" w:hint="eastAsia"/>
          <w:sz w:val="52"/>
          <w:szCs w:val="52"/>
        </w:rPr>
        <w:t>(</w:t>
      </w:r>
      <w:r>
        <w:rPr>
          <w:rFonts w:eastAsia="標楷體" w:hint="eastAsia"/>
          <w:sz w:val="52"/>
          <w:szCs w:val="52"/>
        </w:rPr>
        <w:t>請用各班</w:t>
      </w:r>
      <w:proofErr w:type="gramStart"/>
      <w:r>
        <w:rPr>
          <w:rFonts w:eastAsia="標楷體" w:hint="eastAsia"/>
          <w:sz w:val="52"/>
          <w:szCs w:val="52"/>
        </w:rPr>
        <w:t>原有掃具</w:t>
      </w:r>
      <w:proofErr w:type="gramEnd"/>
      <w:r>
        <w:rPr>
          <w:rFonts w:eastAsia="標楷體" w:hint="eastAsia"/>
          <w:sz w:val="52"/>
          <w:szCs w:val="52"/>
        </w:rPr>
        <w:t>)</w:t>
      </w:r>
    </w:p>
    <w:p w:rsidR="00E11988" w:rsidRDefault="00E11988" w:rsidP="00E11988">
      <w:pPr>
        <w:spacing w:line="600" w:lineRule="exact"/>
        <w:ind w:left="1080"/>
        <w:rPr>
          <w:rFonts w:eastAsia="標楷體"/>
          <w:sz w:val="52"/>
          <w:szCs w:val="52"/>
        </w:rPr>
      </w:pPr>
    </w:p>
    <w:p w:rsidR="00E11988" w:rsidRPr="009E3E32" w:rsidRDefault="00E11988" w:rsidP="00E11988">
      <w:pPr>
        <w:spacing w:line="600" w:lineRule="exact"/>
        <w:ind w:left="360"/>
        <w:rPr>
          <w:rFonts w:eastAsia="標楷體"/>
          <w:sz w:val="52"/>
          <w:szCs w:val="52"/>
          <w:bdr w:val="single" w:sz="4" w:space="0" w:color="auto"/>
        </w:rPr>
      </w:pPr>
      <w:r w:rsidRPr="009E3E32">
        <w:rPr>
          <w:rFonts w:eastAsia="標楷體" w:hint="eastAsia"/>
          <w:sz w:val="52"/>
          <w:szCs w:val="52"/>
          <w:bdr w:val="single" w:sz="4" w:space="0" w:color="auto"/>
        </w:rPr>
        <w:t>消毒步驟</w:t>
      </w:r>
      <w:r w:rsidRPr="009E3E32">
        <w:rPr>
          <w:rFonts w:eastAsia="標楷體" w:hint="eastAsia"/>
          <w:sz w:val="52"/>
          <w:szCs w:val="52"/>
          <w:bdr w:val="single" w:sz="4" w:space="0" w:color="auto"/>
        </w:rPr>
        <w:t>:</w:t>
      </w:r>
    </w:p>
    <w:p w:rsidR="00E11988" w:rsidRDefault="00E11988" w:rsidP="00E11988">
      <w:pPr>
        <w:numPr>
          <w:ilvl w:val="0"/>
          <w:numId w:val="7"/>
        </w:numPr>
        <w:spacing w:line="600" w:lineRule="exact"/>
        <w:rPr>
          <w:rFonts w:eastAsia="標楷體"/>
          <w:sz w:val="52"/>
          <w:szCs w:val="52"/>
        </w:rPr>
      </w:pPr>
      <w:r w:rsidRPr="00273EC4">
        <w:rPr>
          <w:rFonts w:eastAsia="標楷體" w:hint="eastAsia"/>
          <w:sz w:val="52"/>
          <w:szCs w:val="52"/>
        </w:rPr>
        <w:t>桌面</w:t>
      </w:r>
      <w:r w:rsidRPr="00273EC4">
        <w:rPr>
          <w:rFonts w:eastAsia="標楷體" w:hint="eastAsia"/>
          <w:sz w:val="52"/>
          <w:szCs w:val="52"/>
        </w:rPr>
        <w:t>.</w:t>
      </w:r>
      <w:proofErr w:type="gramStart"/>
      <w:r w:rsidRPr="00273EC4">
        <w:rPr>
          <w:rFonts w:eastAsia="標楷體" w:hint="eastAsia"/>
          <w:sz w:val="52"/>
          <w:szCs w:val="52"/>
        </w:rPr>
        <w:t>桌邊櫃</w:t>
      </w:r>
      <w:proofErr w:type="gramEnd"/>
      <w:r w:rsidRPr="000D05DD">
        <w:rPr>
          <w:rFonts w:eastAsia="標楷體"/>
          <w:sz w:val="52"/>
          <w:szCs w:val="52"/>
        </w:rPr>
        <w:sym w:font="Wingdings" w:char="F0E0"/>
      </w:r>
      <w:r>
        <w:rPr>
          <w:rFonts w:eastAsia="標楷體" w:hint="eastAsia"/>
          <w:sz w:val="52"/>
          <w:szCs w:val="52"/>
        </w:rPr>
        <w:t>完全淨空</w:t>
      </w:r>
    </w:p>
    <w:p w:rsidR="00E11988" w:rsidRDefault="00E11988" w:rsidP="00E11988">
      <w:pPr>
        <w:numPr>
          <w:ilvl w:val="0"/>
          <w:numId w:val="7"/>
        </w:numPr>
        <w:spacing w:line="600" w:lineRule="exact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書包掛書桌</w:t>
      </w:r>
      <w:proofErr w:type="gramStart"/>
      <w:r>
        <w:rPr>
          <w:rFonts w:eastAsia="標楷體" w:hint="eastAsia"/>
          <w:sz w:val="52"/>
          <w:szCs w:val="52"/>
        </w:rPr>
        <w:t>旁勾子</w:t>
      </w:r>
      <w:proofErr w:type="gramEnd"/>
      <w:r w:rsidRPr="000D05DD">
        <w:rPr>
          <w:rFonts w:eastAsia="標楷體"/>
          <w:sz w:val="52"/>
          <w:szCs w:val="52"/>
        </w:rPr>
        <w:sym w:font="Wingdings" w:char="F0E0"/>
      </w:r>
      <w:r>
        <w:rPr>
          <w:rFonts w:eastAsia="標楷體" w:hint="eastAsia"/>
          <w:sz w:val="52"/>
          <w:szCs w:val="52"/>
        </w:rPr>
        <w:t>書包一定要離地</w:t>
      </w:r>
    </w:p>
    <w:p w:rsidR="00E11988" w:rsidRPr="00845C99" w:rsidRDefault="00E11988" w:rsidP="00E11988">
      <w:pPr>
        <w:spacing w:line="600" w:lineRule="exact"/>
        <w:ind w:left="720"/>
        <w:rPr>
          <w:rFonts w:eastAsia="標楷體"/>
          <w:sz w:val="52"/>
          <w:szCs w:val="52"/>
        </w:rPr>
      </w:pPr>
    </w:p>
    <w:p w:rsidR="00E11988" w:rsidRDefault="00E11988" w:rsidP="00E11988">
      <w:pPr>
        <w:numPr>
          <w:ilvl w:val="0"/>
          <w:numId w:val="7"/>
        </w:numPr>
        <w:spacing w:line="600" w:lineRule="exact"/>
        <w:rPr>
          <w:rFonts w:eastAsia="標楷體"/>
          <w:sz w:val="52"/>
          <w:szCs w:val="52"/>
        </w:rPr>
      </w:pPr>
      <w:r w:rsidRPr="00273EC4">
        <w:rPr>
          <w:rFonts w:eastAsia="標楷體" w:hint="eastAsia"/>
          <w:sz w:val="52"/>
          <w:szCs w:val="52"/>
        </w:rPr>
        <w:t>桌面</w:t>
      </w:r>
      <w:r w:rsidRPr="00273EC4">
        <w:rPr>
          <w:rFonts w:eastAsia="標楷體" w:hint="eastAsia"/>
          <w:sz w:val="52"/>
          <w:szCs w:val="52"/>
        </w:rPr>
        <w:t>.</w:t>
      </w:r>
      <w:r w:rsidRPr="00273EC4">
        <w:rPr>
          <w:rFonts w:eastAsia="標楷體" w:hint="eastAsia"/>
          <w:sz w:val="52"/>
          <w:szCs w:val="52"/>
        </w:rPr>
        <w:t>桌</w:t>
      </w:r>
      <w:proofErr w:type="gramStart"/>
      <w:r w:rsidRPr="00273EC4">
        <w:rPr>
          <w:rFonts w:eastAsia="標楷體" w:hint="eastAsia"/>
          <w:sz w:val="52"/>
          <w:szCs w:val="52"/>
        </w:rPr>
        <w:t>邊櫃</w:t>
      </w:r>
      <w:r>
        <w:rPr>
          <w:rFonts w:eastAsia="標楷體" w:hint="eastAsia"/>
          <w:sz w:val="52"/>
          <w:szCs w:val="52"/>
        </w:rPr>
        <w:t>.</w:t>
      </w:r>
      <w:proofErr w:type="gramEnd"/>
      <w:r w:rsidRPr="00273EC4">
        <w:rPr>
          <w:rFonts w:eastAsia="標楷體" w:hint="eastAsia"/>
          <w:sz w:val="52"/>
          <w:szCs w:val="52"/>
        </w:rPr>
        <w:t>門把</w:t>
      </w:r>
      <w:r w:rsidRPr="00273EC4">
        <w:rPr>
          <w:rFonts w:eastAsia="標楷體" w:hint="eastAsia"/>
          <w:sz w:val="52"/>
          <w:szCs w:val="52"/>
        </w:rPr>
        <w:t>.</w:t>
      </w:r>
      <w:r w:rsidRPr="00273EC4">
        <w:rPr>
          <w:rFonts w:eastAsia="標楷體" w:hint="eastAsia"/>
          <w:sz w:val="52"/>
          <w:szCs w:val="52"/>
        </w:rPr>
        <w:t>班級</w:t>
      </w:r>
      <w:proofErr w:type="gramStart"/>
      <w:r w:rsidRPr="00273EC4">
        <w:rPr>
          <w:rFonts w:eastAsia="標楷體" w:hint="eastAsia"/>
          <w:sz w:val="52"/>
          <w:szCs w:val="52"/>
        </w:rPr>
        <w:t>洗手台水籠頭</w:t>
      </w:r>
      <w:proofErr w:type="gramEnd"/>
      <w:r w:rsidRPr="00273EC4">
        <w:rPr>
          <w:rFonts w:eastAsia="標楷體" w:hint="eastAsia"/>
          <w:sz w:val="52"/>
          <w:szCs w:val="52"/>
        </w:rPr>
        <w:t>以</w:t>
      </w:r>
      <w:r w:rsidRPr="00D52F68">
        <w:rPr>
          <w:rFonts w:eastAsia="標楷體" w:hint="eastAsia"/>
          <w:i/>
          <w:sz w:val="52"/>
          <w:szCs w:val="52"/>
        </w:rPr>
        <w:t>1:100</w:t>
      </w:r>
      <w:r w:rsidRPr="00273EC4">
        <w:rPr>
          <w:rFonts w:eastAsia="標楷體" w:hint="eastAsia"/>
          <w:sz w:val="52"/>
          <w:szCs w:val="52"/>
        </w:rPr>
        <w:t>稀釋後之漂白</w:t>
      </w:r>
      <w:proofErr w:type="gramStart"/>
      <w:r w:rsidRPr="00273EC4">
        <w:rPr>
          <w:rFonts w:eastAsia="標楷體" w:hint="eastAsia"/>
          <w:sz w:val="52"/>
          <w:szCs w:val="52"/>
        </w:rPr>
        <w:t>水噴過後</w:t>
      </w:r>
      <w:proofErr w:type="gramEnd"/>
      <w:r w:rsidRPr="00273EC4">
        <w:rPr>
          <w:rFonts w:eastAsia="標楷體" w:hint="eastAsia"/>
          <w:sz w:val="52"/>
          <w:szCs w:val="52"/>
        </w:rPr>
        <w:t>待</w:t>
      </w:r>
      <w:proofErr w:type="gramStart"/>
      <w:r>
        <w:rPr>
          <w:rFonts w:eastAsia="標楷體" w:hint="eastAsia"/>
          <w:sz w:val="52"/>
          <w:szCs w:val="52"/>
        </w:rPr>
        <w:t>5</w:t>
      </w:r>
      <w:r w:rsidRPr="00273EC4">
        <w:rPr>
          <w:rFonts w:eastAsia="標楷體" w:hint="eastAsia"/>
          <w:sz w:val="52"/>
          <w:szCs w:val="52"/>
        </w:rPr>
        <w:t>分鐘以濕抹布</w:t>
      </w:r>
      <w:proofErr w:type="gramEnd"/>
      <w:r w:rsidRPr="00273EC4">
        <w:rPr>
          <w:rFonts w:eastAsia="標楷體" w:hint="eastAsia"/>
          <w:sz w:val="52"/>
          <w:szCs w:val="52"/>
        </w:rPr>
        <w:t>擦拭</w:t>
      </w:r>
    </w:p>
    <w:p w:rsidR="00E11988" w:rsidRDefault="00E11988" w:rsidP="00E11988">
      <w:pPr>
        <w:pStyle w:val="a3"/>
        <w:ind w:leftChars="0" w:left="360" w:firstLineChars="50" w:firstLine="260"/>
        <w:rPr>
          <w:rFonts w:eastAsia="標楷體"/>
          <w:sz w:val="52"/>
          <w:szCs w:val="52"/>
          <w:shd w:val="pct15" w:color="auto" w:fill="FFFFFF"/>
        </w:rPr>
      </w:pPr>
      <w:r w:rsidRPr="002C5465">
        <w:rPr>
          <w:rFonts w:eastAsia="標楷體" w:hint="eastAsia"/>
          <w:sz w:val="52"/>
          <w:szCs w:val="52"/>
          <w:shd w:val="pct15" w:color="auto" w:fill="FFFFFF"/>
        </w:rPr>
        <w:t>PS.</w:t>
      </w:r>
      <w:r>
        <w:rPr>
          <w:rFonts w:eastAsia="標楷體" w:hint="eastAsia"/>
          <w:sz w:val="52"/>
          <w:szCs w:val="52"/>
          <w:shd w:val="pct15" w:color="auto" w:fill="FFFFFF"/>
        </w:rPr>
        <w:t>噴</w:t>
      </w:r>
      <w:proofErr w:type="gramStart"/>
      <w:r>
        <w:rPr>
          <w:rFonts w:eastAsia="標楷體" w:hint="eastAsia"/>
          <w:sz w:val="52"/>
          <w:szCs w:val="52"/>
          <w:shd w:val="pct15" w:color="auto" w:fill="FFFFFF"/>
        </w:rPr>
        <w:t>槍</w:t>
      </w:r>
      <w:r w:rsidRPr="002C5465">
        <w:rPr>
          <w:rFonts w:eastAsia="標楷體" w:hint="eastAsia"/>
          <w:sz w:val="52"/>
          <w:szCs w:val="52"/>
          <w:shd w:val="pct15" w:color="auto" w:fill="FFFFFF"/>
        </w:rPr>
        <w:t>裝</w:t>
      </w:r>
      <w:r>
        <w:rPr>
          <w:rFonts w:eastAsia="標楷體" w:hint="eastAsia"/>
          <w:sz w:val="52"/>
          <w:szCs w:val="52"/>
          <w:shd w:val="pct15" w:color="auto" w:fill="FFFFFF"/>
        </w:rPr>
        <w:t>9</w:t>
      </w:r>
      <w:r>
        <w:rPr>
          <w:rFonts w:eastAsia="標楷體" w:hint="eastAsia"/>
          <w:sz w:val="52"/>
          <w:szCs w:val="52"/>
          <w:shd w:val="pct15" w:color="auto" w:fill="FFFFFF"/>
        </w:rPr>
        <w:t>分</w:t>
      </w:r>
      <w:r w:rsidRPr="002C5465">
        <w:rPr>
          <w:rFonts w:eastAsia="標楷體" w:hint="eastAsia"/>
          <w:sz w:val="52"/>
          <w:szCs w:val="52"/>
          <w:shd w:val="pct15" w:color="auto" w:fill="FFFFFF"/>
        </w:rPr>
        <w:t>滿水</w:t>
      </w:r>
      <w:proofErr w:type="gramEnd"/>
      <w:r w:rsidRPr="002C5465">
        <w:rPr>
          <w:rFonts w:eastAsia="標楷體" w:hint="eastAsia"/>
          <w:sz w:val="52"/>
          <w:szCs w:val="52"/>
          <w:shd w:val="pct15" w:color="auto" w:fill="FFFFFF"/>
        </w:rPr>
        <w:t>約</w:t>
      </w:r>
      <w:r w:rsidRPr="002C5465">
        <w:rPr>
          <w:rFonts w:eastAsia="標楷體" w:hint="eastAsia"/>
          <w:sz w:val="52"/>
          <w:szCs w:val="52"/>
          <w:shd w:val="pct15" w:color="auto" w:fill="FFFFFF"/>
        </w:rPr>
        <w:t>500cc+5cc</w:t>
      </w:r>
      <w:r w:rsidRPr="002C5465">
        <w:rPr>
          <w:rFonts w:eastAsia="標楷體" w:hint="eastAsia"/>
          <w:sz w:val="52"/>
          <w:szCs w:val="52"/>
          <w:shd w:val="pct15" w:color="auto" w:fill="FFFFFF"/>
        </w:rPr>
        <w:t>漂白水</w:t>
      </w:r>
    </w:p>
    <w:p w:rsidR="00E11988" w:rsidRPr="00EB5C80" w:rsidRDefault="00E11988" w:rsidP="00E11988">
      <w:pPr>
        <w:spacing w:line="600" w:lineRule="exact"/>
        <w:ind w:left="720"/>
        <w:rPr>
          <w:rFonts w:eastAsia="標楷體"/>
          <w:sz w:val="52"/>
          <w:szCs w:val="52"/>
        </w:rPr>
      </w:pPr>
    </w:p>
    <w:p w:rsidR="00E11988" w:rsidRDefault="00E11988" w:rsidP="00E11988">
      <w:pPr>
        <w:numPr>
          <w:ilvl w:val="0"/>
          <w:numId w:val="7"/>
        </w:numPr>
        <w:spacing w:line="600" w:lineRule="exact"/>
        <w:rPr>
          <w:rFonts w:eastAsia="標楷體"/>
          <w:sz w:val="52"/>
          <w:szCs w:val="52"/>
        </w:rPr>
      </w:pPr>
      <w:r w:rsidRPr="00273EC4">
        <w:rPr>
          <w:rFonts w:eastAsia="標楷體" w:hint="eastAsia"/>
          <w:sz w:val="52"/>
          <w:szCs w:val="52"/>
        </w:rPr>
        <w:t>地板以</w:t>
      </w:r>
      <w:r w:rsidRPr="00D52F68">
        <w:rPr>
          <w:rFonts w:eastAsia="標楷體" w:hint="eastAsia"/>
          <w:i/>
          <w:sz w:val="52"/>
          <w:szCs w:val="52"/>
        </w:rPr>
        <w:t>1:100</w:t>
      </w:r>
      <w:r w:rsidRPr="00273EC4">
        <w:rPr>
          <w:rFonts w:eastAsia="標楷體" w:hint="eastAsia"/>
          <w:sz w:val="52"/>
          <w:szCs w:val="52"/>
        </w:rPr>
        <w:t>稀釋</w:t>
      </w:r>
      <w:proofErr w:type="gramStart"/>
      <w:r w:rsidRPr="00273EC4">
        <w:rPr>
          <w:rFonts w:eastAsia="標楷體" w:hint="eastAsia"/>
          <w:sz w:val="52"/>
          <w:szCs w:val="52"/>
        </w:rPr>
        <w:t>漂白水拖地</w:t>
      </w:r>
      <w:proofErr w:type="gramEnd"/>
    </w:p>
    <w:p w:rsidR="00E11988" w:rsidRPr="002C5465" w:rsidRDefault="00E11988" w:rsidP="00E11988">
      <w:pPr>
        <w:pStyle w:val="a3"/>
        <w:rPr>
          <w:rFonts w:eastAsia="標楷體"/>
          <w:sz w:val="52"/>
          <w:szCs w:val="52"/>
          <w:shd w:val="pct15" w:color="auto" w:fill="FFFFFF"/>
        </w:rPr>
      </w:pPr>
    </w:p>
    <w:p w:rsidR="00E11988" w:rsidRDefault="00E11988" w:rsidP="00E11988">
      <w:pPr>
        <w:numPr>
          <w:ilvl w:val="0"/>
          <w:numId w:val="7"/>
        </w:numPr>
        <w:spacing w:line="600" w:lineRule="exact"/>
        <w:rPr>
          <w:rFonts w:eastAsia="標楷體"/>
          <w:color w:val="FF0000"/>
          <w:sz w:val="52"/>
          <w:szCs w:val="52"/>
          <w:highlight w:val="yellow"/>
        </w:rPr>
      </w:pPr>
      <w:r w:rsidRPr="005809E0">
        <w:rPr>
          <w:rFonts w:eastAsia="標楷體" w:hint="eastAsia"/>
          <w:color w:val="FF0000"/>
          <w:sz w:val="52"/>
          <w:szCs w:val="52"/>
          <w:highlight w:val="yellow"/>
        </w:rPr>
        <w:t>班級消毒時</w:t>
      </w:r>
      <w:r>
        <w:rPr>
          <w:rFonts w:eastAsia="標楷體" w:hint="eastAsia"/>
          <w:color w:val="FF0000"/>
          <w:sz w:val="52"/>
          <w:szCs w:val="52"/>
          <w:highlight w:val="yellow"/>
        </w:rPr>
        <w:t>及消毒後</w:t>
      </w:r>
      <w:r>
        <w:rPr>
          <w:rFonts w:eastAsia="標楷體"/>
          <w:color w:val="FF0000"/>
          <w:sz w:val="52"/>
          <w:szCs w:val="52"/>
          <w:highlight w:val="yellow"/>
        </w:rPr>
        <w:t>…</w:t>
      </w:r>
      <w:r w:rsidRPr="005809E0">
        <w:rPr>
          <w:rFonts w:eastAsia="標楷體" w:hint="eastAsia"/>
          <w:color w:val="FF0000"/>
          <w:sz w:val="52"/>
          <w:szCs w:val="52"/>
          <w:highlight w:val="yellow"/>
        </w:rPr>
        <w:t>請教室務必通風</w:t>
      </w:r>
    </w:p>
    <w:p w:rsidR="001323E9" w:rsidRDefault="00E11988" w:rsidP="00E11988">
      <w:pPr>
        <w:spacing w:line="600" w:lineRule="exact"/>
        <w:ind w:left="720"/>
        <w:rPr>
          <w:rFonts w:ascii="標楷體" w:eastAsia="標楷體" w:hAnsi="標楷體"/>
          <w:bCs/>
          <w:sz w:val="32"/>
          <w:szCs w:val="32"/>
        </w:rPr>
      </w:pPr>
      <w:r>
        <w:rPr>
          <w:rFonts w:eastAsia="標楷體" w:hint="eastAsia"/>
          <w:color w:val="FF0000"/>
          <w:sz w:val="52"/>
          <w:szCs w:val="52"/>
          <w:highlight w:val="yellow"/>
        </w:rPr>
        <w:t>~</w:t>
      </w:r>
      <w:r>
        <w:rPr>
          <w:rFonts w:eastAsia="標楷體" w:hint="eastAsia"/>
          <w:color w:val="FF0000"/>
          <w:sz w:val="52"/>
          <w:szCs w:val="52"/>
          <w:highlight w:val="yellow"/>
        </w:rPr>
        <w:t>前後門及窗戶</w:t>
      </w:r>
      <w:r>
        <w:rPr>
          <w:rFonts w:ascii="標楷體" w:eastAsia="標楷體" w:hAnsi="標楷體" w:hint="eastAsia"/>
          <w:color w:val="FF0000"/>
          <w:sz w:val="52"/>
          <w:szCs w:val="52"/>
          <w:highlight w:val="yellow"/>
        </w:rPr>
        <w:t>『</w:t>
      </w:r>
      <w:r>
        <w:rPr>
          <w:rFonts w:eastAsia="標楷體" w:hint="eastAsia"/>
          <w:color w:val="FF0000"/>
          <w:sz w:val="52"/>
          <w:szCs w:val="52"/>
          <w:highlight w:val="yellow"/>
        </w:rPr>
        <w:t>一定</w:t>
      </w:r>
      <w:r>
        <w:rPr>
          <w:rFonts w:ascii="標楷體" w:eastAsia="標楷體" w:hAnsi="標楷體" w:hint="eastAsia"/>
          <w:color w:val="FF0000"/>
          <w:sz w:val="52"/>
          <w:szCs w:val="52"/>
          <w:highlight w:val="yellow"/>
        </w:rPr>
        <w:t>』</w:t>
      </w:r>
      <w:r>
        <w:rPr>
          <w:rFonts w:eastAsia="標楷體" w:hint="eastAsia"/>
          <w:color w:val="FF0000"/>
          <w:sz w:val="52"/>
          <w:szCs w:val="52"/>
          <w:highlight w:val="yellow"/>
        </w:rPr>
        <w:t>要打開</w:t>
      </w:r>
      <w:r>
        <w:rPr>
          <w:rFonts w:eastAsia="標楷體"/>
          <w:color w:val="FF0000"/>
          <w:sz w:val="52"/>
          <w:szCs w:val="52"/>
          <w:highlight w:val="yellow"/>
        </w:rPr>
        <w:t>……</w:t>
      </w:r>
    </w:p>
    <w:p w:rsidR="00102106" w:rsidRPr="00313CC1" w:rsidRDefault="00102106" w:rsidP="00E11988">
      <w:pPr>
        <w:ind w:leftChars="-295" w:left="1" w:rightChars="-378" w:right="-907" w:hangingChars="253" w:hanging="709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3CDAE" wp14:editId="76865DBB">
                <wp:simplePos x="0" y="0"/>
                <wp:positionH relativeFrom="column">
                  <wp:posOffset>5756910</wp:posOffset>
                </wp:positionH>
                <wp:positionV relativeFrom="paragraph">
                  <wp:posOffset>-231140</wp:posOffset>
                </wp:positionV>
                <wp:extent cx="771525" cy="266700"/>
                <wp:effectExtent l="0" t="0" r="28575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363" w:rsidRPr="00BC78D8" w:rsidRDefault="00037363" w:rsidP="001021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C78D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8" type="#_x0000_t202" style="position:absolute;left:0;text-align:left;margin-left:453.3pt;margin-top:-18.2pt;width:60.7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" fillcolor="white [3201]" strokeweight=".5pt">
                <v:textbox>
                  <w:txbxContent>
                    <w:p w:rsidR="00037363" w:rsidRPr="00BC78D8" w:rsidRDefault="00037363" w:rsidP="00102106">
                      <w:pPr>
                        <w:rPr>
                          <w:rFonts w:ascii="標楷體" w:eastAsia="標楷體" w:hAnsi="標楷體"/>
                        </w:rPr>
                      </w:pPr>
                      <w:r w:rsidRPr="00BC78D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hyperlink r:id="rId10" w:tooltip="嚴重特殊傳染性肺炎" w:history="1">
        <w:r w:rsidRPr="00BC78D8">
          <w:rPr>
            <w:rFonts w:ascii="標楷體" w:eastAsia="標楷體" w:hAnsi="標楷體"/>
            <w:bCs/>
            <w:sz w:val="32"/>
            <w:szCs w:val="32"/>
          </w:rPr>
          <w:t>嚴重特殊傳染性肺炎</w:t>
        </w:r>
      </w:hyperlink>
      <w:r>
        <w:rPr>
          <w:rFonts w:ascii="標楷體" w:eastAsia="標楷體" w:hAnsi="標楷體" w:hint="eastAsia"/>
          <w:bCs/>
          <w:sz w:val="32"/>
          <w:szCs w:val="32"/>
        </w:rPr>
        <w:t>開學後健康監測</w:t>
      </w:r>
      <w:r>
        <w:rPr>
          <w:rFonts w:ascii="標楷體" w:eastAsia="標楷體" w:hAnsi="標楷體" w:hint="eastAsia"/>
          <w:sz w:val="28"/>
          <w:szCs w:val="28"/>
        </w:rPr>
        <w:t>【日常版】</w:t>
      </w:r>
    </w:p>
    <w:p w:rsidR="00102106" w:rsidRDefault="00102106" w:rsidP="007E08F3">
      <w:pPr>
        <w:ind w:leftChars="-2" w:left="-5" w:right="-1"/>
        <w:rPr>
          <w:rFonts w:ascii="標楷體" w:eastAsia="標楷體" w:hAnsi="標楷體"/>
          <w:b/>
          <w:sz w:val="26"/>
          <w:szCs w:val="26"/>
        </w:rPr>
      </w:pPr>
    </w:p>
    <w:p w:rsidR="00102106" w:rsidRPr="009E609F" w:rsidRDefault="00102106" w:rsidP="007E08F3">
      <w:pPr>
        <w:ind w:leftChars="-2" w:left="-5" w:right="-1"/>
        <w:rPr>
          <w:rFonts w:ascii="標楷體" w:eastAsia="標楷體" w:hAnsi="標楷體"/>
          <w:sz w:val="26"/>
          <w:szCs w:val="26"/>
          <w:bdr w:val="single" w:sz="4" w:space="0" w:color="auto"/>
          <w:shd w:val="pct15" w:color="auto" w:fill="FFFFFF"/>
        </w:rPr>
      </w:pPr>
      <w:r w:rsidRPr="009E609F">
        <w:rPr>
          <w:rFonts w:ascii="標楷體" w:eastAsia="標楷體" w:hAnsi="標楷體" w:hint="eastAsia"/>
          <w:sz w:val="26"/>
          <w:szCs w:val="26"/>
        </w:rPr>
        <w:t>一、教室內監測體溫：實施地點-本校各班教室。</w:t>
      </w:r>
      <w:r w:rsidRPr="009E609F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請</w:t>
      </w:r>
      <w:r w:rsidRPr="009E609F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  <w:shd w:val="pct15" w:color="auto" w:fill="FFFFFF"/>
        </w:rPr>
        <w:t>副班長</w:t>
      </w:r>
      <w:r w:rsidRPr="009E609F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協助</w:t>
      </w:r>
      <w:proofErr w:type="gramStart"/>
      <w:r w:rsidR="00BF3C46" w:rsidRPr="009E609F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登記</w:t>
      </w:r>
      <w:r w:rsidRPr="009E609F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耳</w:t>
      </w:r>
      <w:proofErr w:type="gramEnd"/>
      <w:r w:rsidRPr="009E609F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溫</w:t>
      </w:r>
      <w:r w:rsidR="00BF3C46" w:rsidRPr="009E609F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、導師督導</w:t>
      </w:r>
    </w:p>
    <w:p w:rsidR="008C462A" w:rsidRPr="009E609F" w:rsidRDefault="008C462A" w:rsidP="00FC5AD9">
      <w:pPr>
        <w:ind w:leftChars="177" w:left="425" w:right="-1"/>
        <w:rPr>
          <w:rFonts w:ascii="標楷體" w:eastAsia="標楷體" w:hAnsi="標楷體"/>
          <w:sz w:val="26"/>
          <w:szCs w:val="26"/>
        </w:rPr>
      </w:pPr>
      <w:proofErr w:type="gramStart"/>
      <w:r w:rsidRPr="009E609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9E609F">
        <w:rPr>
          <w:rFonts w:ascii="標楷體" w:eastAsia="標楷體" w:hAnsi="標楷體" w:hint="eastAsia"/>
        </w:rPr>
        <w:t>每班每週一張，請副班長於每日早自習時間，協助登記班上每位學生體溫，並填寫體溫登記表，</w:t>
      </w:r>
      <w:r w:rsidRPr="00876B21">
        <w:rPr>
          <w:rFonts w:ascii="標楷體" w:eastAsia="標楷體" w:hAnsi="標楷體" w:hint="eastAsia"/>
          <w:highlight w:val="yellow"/>
        </w:rPr>
        <w:t>每星期五早上第一節下課09:00請副班長將該</w:t>
      </w:r>
      <w:proofErr w:type="gramStart"/>
      <w:r w:rsidRPr="00876B21">
        <w:rPr>
          <w:rFonts w:ascii="標楷體" w:eastAsia="標楷體" w:hAnsi="標楷體" w:hint="eastAsia"/>
          <w:highlight w:val="yellow"/>
        </w:rPr>
        <w:t>週體溫單交至</w:t>
      </w:r>
      <w:proofErr w:type="gramEnd"/>
      <w:r w:rsidRPr="00876B21">
        <w:rPr>
          <w:rFonts w:ascii="標楷體" w:eastAsia="標楷體" w:hAnsi="標楷體" w:hint="eastAsia"/>
          <w:highlight w:val="yellow"/>
        </w:rPr>
        <w:t>生輔組，由</w:t>
      </w:r>
      <w:proofErr w:type="gramStart"/>
      <w:r w:rsidRPr="00876B21">
        <w:rPr>
          <w:rFonts w:ascii="標楷體" w:eastAsia="標楷體" w:hAnsi="標楷體" w:hint="eastAsia"/>
          <w:highlight w:val="yellow"/>
        </w:rPr>
        <w:t>教官室彙整</w:t>
      </w:r>
      <w:proofErr w:type="gramEnd"/>
      <w:r w:rsidRPr="00876B21">
        <w:rPr>
          <w:rFonts w:ascii="標楷體" w:eastAsia="標楷體" w:hAnsi="標楷體" w:hint="eastAsia"/>
          <w:highlight w:val="yellow"/>
        </w:rPr>
        <w:t>後，於當天10:00將全校</w:t>
      </w:r>
      <w:proofErr w:type="gramStart"/>
      <w:r w:rsidRPr="00876B21">
        <w:rPr>
          <w:rFonts w:ascii="標楷體" w:eastAsia="標楷體" w:hAnsi="標楷體" w:hint="eastAsia"/>
          <w:highlight w:val="yellow"/>
        </w:rPr>
        <w:t>體溫單交至</w:t>
      </w:r>
      <w:proofErr w:type="gramEnd"/>
      <w:r w:rsidRPr="00876B21">
        <w:rPr>
          <w:rFonts w:ascii="標楷體" w:eastAsia="標楷體" w:hAnsi="標楷體" w:hint="eastAsia"/>
          <w:highlight w:val="yellow"/>
        </w:rPr>
        <w:t>健康中心</w:t>
      </w:r>
      <w:proofErr w:type="gramStart"/>
      <w:r w:rsidRPr="00876B21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9E609F">
        <w:rPr>
          <w:rFonts w:ascii="標楷體" w:eastAsia="標楷體" w:hAnsi="標楷體" w:hint="eastAsia"/>
          <w:sz w:val="26"/>
          <w:szCs w:val="26"/>
        </w:rPr>
        <w:t>。</w:t>
      </w:r>
    </w:p>
    <w:p w:rsidR="00102106" w:rsidRPr="009E609F" w:rsidRDefault="00102106" w:rsidP="00FC5AD9">
      <w:pPr>
        <w:kinsoku w:val="0"/>
        <w:overflowPunct w:val="0"/>
        <w:autoSpaceDE w:val="0"/>
        <w:autoSpaceDN w:val="0"/>
        <w:ind w:leftChars="177" w:left="425" w:right="-1"/>
        <w:rPr>
          <w:rFonts w:ascii="標楷體" w:eastAsia="標楷體" w:hAnsi="標楷體"/>
        </w:rPr>
      </w:pPr>
      <w:r w:rsidRPr="009E609F">
        <w:rPr>
          <w:rFonts w:ascii="標楷體" w:eastAsia="標楷體" w:hAnsi="標楷體" w:hint="eastAsia"/>
        </w:rPr>
        <w:t>1.</w:t>
      </w:r>
      <w:r w:rsidRPr="00876B21">
        <w:rPr>
          <w:rFonts w:ascii="標楷體" w:eastAsia="標楷體" w:hAnsi="標楷體" w:hint="eastAsia"/>
          <w:color w:val="0070C0"/>
        </w:rPr>
        <w:t>各</w:t>
      </w:r>
      <w:proofErr w:type="gramStart"/>
      <w:r w:rsidRPr="00876B21">
        <w:rPr>
          <w:rFonts w:ascii="標楷體" w:eastAsia="標楷體" w:hAnsi="標楷體" w:hint="eastAsia"/>
          <w:color w:val="0070C0"/>
        </w:rPr>
        <w:t>班耳溫槍</w:t>
      </w:r>
      <w:proofErr w:type="gramEnd"/>
      <w:r w:rsidRPr="00876B21">
        <w:rPr>
          <w:rFonts w:ascii="標楷體" w:eastAsia="標楷體" w:hAnsi="標楷體" w:hint="eastAsia"/>
          <w:color w:val="0070C0"/>
        </w:rPr>
        <w:t>由導師簽收</w:t>
      </w:r>
      <w:r w:rsidRPr="009E609F">
        <w:rPr>
          <w:rFonts w:ascii="標楷體" w:eastAsia="標楷體" w:hAnsi="標楷體" w:hint="eastAsia"/>
        </w:rPr>
        <w:t>，請妥善保管，遺失需賠償。使用上有問題請</w:t>
      </w:r>
      <w:r w:rsidR="008C462A" w:rsidRPr="009E609F">
        <w:rPr>
          <w:rFonts w:ascii="標楷體" w:eastAsia="標楷體" w:hAnsi="標楷體" w:hint="eastAsia"/>
        </w:rPr>
        <w:t>至</w:t>
      </w:r>
      <w:r w:rsidRPr="009E609F">
        <w:rPr>
          <w:rFonts w:ascii="標楷體" w:eastAsia="標楷體" w:hAnsi="標楷體" w:hint="eastAsia"/>
        </w:rPr>
        <w:t>健康中心。</w:t>
      </w:r>
    </w:p>
    <w:p w:rsidR="00102106" w:rsidRPr="009E609F" w:rsidRDefault="00102106" w:rsidP="00FC5AD9">
      <w:pPr>
        <w:kinsoku w:val="0"/>
        <w:overflowPunct w:val="0"/>
        <w:autoSpaceDE w:val="0"/>
        <w:autoSpaceDN w:val="0"/>
        <w:ind w:leftChars="177" w:left="425" w:right="-1"/>
        <w:rPr>
          <w:rFonts w:ascii="標楷體" w:eastAsia="標楷體" w:hAnsi="標楷體"/>
        </w:rPr>
      </w:pPr>
      <w:r w:rsidRPr="009E609F">
        <w:rPr>
          <w:rFonts w:ascii="標楷體" w:eastAsia="標楷體" w:hAnsi="標楷體" w:hint="eastAsia"/>
        </w:rPr>
        <w:t>2.請各班導師</w:t>
      </w:r>
      <w:r w:rsidR="008C462A" w:rsidRPr="009E609F">
        <w:rPr>
          <w:rFonts w:ascii="標楷體" w:eastAsia="標楷體" w:hAnsi="標楷體" w:hint="eastAsia"/>
        </w:rPr>
        <w:t>督導，</w:t>
      </w:r>
      <w:r w:rsidR="008C462A" w:rsidRPr="009E609F">
        <w:rPr>
          <w:rFonts w:ascii="標楷體" w:eastAsia="標楷體" w:hAnsi="標楷體" w:hint="eastAsia"/>
          <w:color w:val="FF0000"/>
        </w:rPr>
        <w:t>請同學</w:t>
      </w:r>
      <w:proofErr w:type="gramStart"/>
      <w:r w:rsidR="008C462A" w:rsidRPr="009E609F">
        <w:rPr>
          <w:rFonts w:ascii="標楷體" w:eastAsia="標楷體" w:hAnsi="標楷體" w:hint="eastAsia"/>
          <w:color w:val="FF0000"/>
        </w:rPr>
        <w:t>進班先測量耳</w:t>
      </w:r>
      <w:proofErr w:type="gramEnd"/>
      <w:r w:rsidR="008C462A" w:rsidRPr="009E609F">
        <w:rPr>
          <w:rFonts w:ascii="標楷體" w:eastAsia="標楷體" w:hAnsi="標楷體" w:hint="eastAsia"/>
          <w:color w:val="FF0000"/>
        </w:rPr>
        <w:t>溫，並登記於</w:t>
      </w:r>
      <w:r w:rsidRPr="009E609F">
        <w:rPr>
          <w:rFonts w:ascii="標楷體" w:eastAsia="標楷體" w:hAnsi="標楷體" w:hint="eastAsia"/>
          <w:color w:val="FF0000"/>
        </w:rPr>
        <w:t>體溫登記表</w:t>
      </w:r>
      <w:r w:rsidR="008C462A" w:rsidRPr="009E609F">
        <w:rPr>
          <w:rFonts w:ascii="標楷體" w:eastAsia="標楷體" w:hAnsi="標楷體" w:hint="eastAsia"/>
          <w:color w:val="FF0000"/>
        </w:rPr>
        <w:t>，副班長於每日早自習時間協助</w:t>
      </w:r>
      <w:r w:rsidR="008C462A" w:rsidRPr="009E609F">
        <w:rPr>
          <w:rFonts w:ascii="標楷體" w:eastAsia="標楷體" w:hAnsi="標楷體" w:hint="eastAsia"/>
        </w:rPr>
        <w:t>。</w:t>
      </w:r>
      <w:r w:rsidRPr="009E609F">
        <w:rPr>
          <w:rFonts w:ascii="標楷體" w:eastAsia="標楷體" w:hAnsi="標楷體" w:hint="eastAsia"/>
        </w:rPr>
        <w:t>若學生體溫超過37.5度，請用紅筆登記，副班長立即</w:t>
      </w:r>
      <w:r w:rsidR="00BF3C46" w:rsidRPr="009E609F">
        <w:rPr>
          <w:rFonts w:ascii="標楷體" w:eastAsia="標楷體" w:hAnsi="標楷體" w:hint="eastAsia"/>
        </w:rPr>
        <w:t>請</w:t>
      </w:r>
      <w:r w:rsidRPr="009E609F">
        <w:rPr>
          <w:rFonts w:ascii="標楷體" w:eastAsia="標楷體" w:hAnsi="標楷體" w:hint="eastAsia"/>
        </w:rPr>
        <w:t>該生至健康中心報到。</w:t>
      </w:r>
      <w:r w:rsidR="008C462A" w:rsidRPr="00FC5AD9">
        <w:rPr>
          <w:rFonts w:ascii="標楷體" w:eastAsia="標楷體" w:hAnsi="標楷體" w:hint="eastAsia"/>
        </w:rPr>
        <w:t>每</w:t>
      </w:r>
      <w:r w:rsidR="00BF3C46" w:rsidRPr="00FC5AD9">
        <w:rPr>
          <w:rFonts w:ascii="標楷體" w:eastAsia="標楷體" w:hAnsi="標楷體" w:hint="eastAsia"/>
        </w:rPr>
        <w:t>星期五早上第一節下課09:00請副班長將該</w:t>
      </w:r>
      <w:proofErr w:type="gramStart"/>
      <w:r w:rsidR="00BF3C46" w:rsidRPr="00FC5AD9">
        <w:rPr>
          <w:rFonts w:ascii="標楷體" w:eastAsia="標楷體" w:hAnsi="標楷體" w:hint="eastAsia"/>
        </w:rPr>
        <w:t>週體溫單交至</w:t>
      </w:r>
      <w:proofErr w:type="gramEnd"/>
      <w:r w:rsidR="00BF3C46" w:rsidRPr="00FC5AD9">
        <w:rPr>
          <w:rFonts w:ascii="標楷體" w:eastAsia="標楷體" w:hAnsi="標楷體" w:hint="eastAsia"/>
        </w:rPr>
        <w:t>生輔組，由</w:t>
      </w:r>
      <w:proofErr w:type="gramStart"/>
      <w:r w:rsidR="00BF3C46" w:rsidRPr="00FC5AD9">
        <w:rPr>
          <w:rFonts w:ascii="標楷體" w:eastAsia="標楷體" w:hAnsi="標楷體" w:hint="eastAsia"/>
        </w:rPr>
        <w:t>教官室彙整</w:t>
      </w:r>
      <w:proofErr w:type="gramEnd"/>
      <w:r w:rsidR="00BF3C46" w:rsidRPr="00FC5AD9">
        <w:rPr>
          <w:rFonts w:ascii="標楷體" w:eastAsia="標楷體" w:hAnsi="標楷體" w:hint="eastAsia"/>
        </w:rPr>
        <w:t>後</w:t>
      </w:r>
      <w:r w:rsidR="008C462A" w:rsidRPr="00FC5AD9">
        <w:rPr>
          <w:rFonts w:ascii="標楷體" w:eastAsia="標楷體" w:hAnsi="標楷體" w:hint="eastAsia"/>
        </w:rPr>
        <w:t>，於當天10:00</w:t>
      </w:r>
      <w:r w:rsidR="00BF3C46" w:rsidRPr="00FC5AD9">
        <w:rPr>
          <w:rFonts w:ascii="標楷體" w:eastAsia="標楷體" w:hAnsi="標楷體" w:hint="eastAsia"/>
        </w:rPr>
        <w:t>將全校</w:t>
      </w:r>
      <w:proofErr w:type="gramStart"/>
      <w:r w:rsidR="00BF3C46" w:rsidRPr="00FC5AD9">
        <w:rPr>
          <w:rFonts w:ascii="標楷體" w:eastAsia="標楷體" w:hAnsi="標楷體" w:hint="eastAsia"/>
        </w:rPr>
        <w:t>體溫單</w:t>
      </w:r>
      <w:r w:rsidR="008C462A" w:rsidRPr="00FC5AD9">
        <w:rPr>
          <w:rFonts w:ascii="標楷體" w:eastAsia="標楷體" w:hAnsi="標楷體" w:hint="eastAsia"/>
        </w:rPr>
        <w:t>交至</w:t>
      </w:r>
      <w:proofErr w:type="gramEnd"/>
      <w:r w:rsidR="008C462A" w:rsidRPr="00FC5AD9">
        <w:rPr>
          <w:rFonts w:ascii="標楷體" w:eastAsia="標楷體" w:hAnsi="標楷體" w:hint="eastAsia"/>
        </w:rPr>
        <w:t>健康中心。</w:t>
      </w:r>
    </w:p>
    <w:p w:rsidR="00BF3C46" w:rsidRPr="00FC5AD9" w:rsidRDefault="00BF3C46" w:rsidP="00FC5AD9">
      <w:pPr>
        <w:kinsoku w:val="0"/>
        <w:overflowPunct w:val="0"/>
        <w:autoSpaceDE w:val="0"/>
        <w:autoSpaceDN w:val="0"/>
        <w:ind w:leftChars="177" w:left="425" w:right="-1"/>
        <w:rPr>
          <w:rFonts w:ascii="標楷體" w:eastAsia="標楷體" w:hAnsi="標楷體"/>
        </w:rPr>
      </w:pPr>
      <w:r w:rsidRPr="00FC5AD9">
        <w:rPr>
          <w:rFonts w:ascii="標楷體" w:eastAsia="標楷體" w:hAnsi="標楷體" w:hint="eastAsia"/>
        </w:rPr>
        <w:t>3</w:t>
      </w:r>
      <w:r w:rsidR="00102106" w:rsidRPr="00FC5AD9">
        <w:rPr>
          <w:rFonts w:ascii="標楷體" w:eastAsia="標楷體" w:hAnsi="標楷體" w:hint="eastAsia"/>
        </w:rPr>
        <w:t>.</w:t>
      </w:r>
      <w:r w:rsidR="00102106" w:rsidRPr="00FC5AD9">
        <w:rPr>
          <w:rFonts w:ascii="標楷體" w:eastAsia="標楷體" w:hAnsi="標楷體" w:hint="eastAsia"/>
          <w:color w:val="FF0000"/>
        </w:rPr>
        <w:t>請導師協助宣導</w:t>
      </w:r>
      <w:r w:rsidRPr="00FC5AD9">
        <w:rPr>
          <w:rFonts w:ascii="標楷體" w:eastAsia="標楷體" w:hAnsi="標楷體" w:hint="eastAsia"/>
          <w:color w:val="FF0000"/>
        </w:rPr>
        <w:t>學生每日戴口罩上學。</w:t>
      </w:r>
    </w:p>
    <w:p w:rsidR="00102106" w:rsidRPr="00FC5AD9" w:rsidRDefault="00BF3C46" w:rsidP="00FC5AD9">
      <w:pPr>
        <w:kinsoku w:val="0"/>
        <w:overflowPunct w:val="0"/>
        <w:autoSpaceDE w:val="0"/>
        <w:autoSpaceDN w:val="0"/>
        <w:ind w:leftChars="177" w:left="425" w:right="-1"/>
        <w:rPr>
          <w:rFonts w:ascii="標楷體" w:eastAsia="標楷體" w:hAnsi="標楷體"/>
        </w:rPr>
      </w:pPr>
      <w:r w:rsidRPr="00FC5AD9">
        <w:rPr>
          <w:rFonts w:ascii="標楷體" w:eastAsia="標楷體" w:hAnsi="標楷體" w:hint="eastAsia"/>
        </w:rPr>
        <w:t>4.</w:t>
      </w:r>
      <w:r w:rsidR="00102106" w:rsidRPr="00FC5AD9">
        <w:rPr>
          <w:rFonts w:ascii="標楷體" w:eastAsia="標楷體" w:hAnsi="標楷體" w:hint="eastAsia"/>
        </w:rPr>
        <w:t>每班需自備3</w:t>
      </w:r>
      <w:r w:rsidRPr="00FC5AD9">
        <w:rPr>
          <w:rFonts w:ascii="標楷體" w:eastAsia="標楷體" w:hAnsi="標楷體" w:hint="eastAsia"/>
        </w:rPr>
        <w:t>條抹布放在學校，</w:t>
      </w:r>
      <w:r w:rsidRPr="00FC5AD9">
        <w:rPr>
          <w:rFonts w:ascii="標楷體" w:eastAsia="標楷體" w:hAnsi="標楷體" w:hint="eastAsia"/>
          <w:color w:val="FF0000"/>
        </w:rPr>
        <w:t>如需消毒，請衛生股長</w:t>
      </w:r>
      <w:r w:rsidR="00102106" w:rsidRPr="00FC5AD9">
        <w:rPr>
          <w:rFonts w:ascii="標楷體" w:eastAsia="標楷體" w:hAnsi="標楷體" w:hint="eastAsia"/>
          <w:color w:val="FF0000"/>
        </w:rPr>
        <w:t>到衛生組領取漂白水</w:t>
      </w:r>
      <w:r w:rsidR="00102106" w:rsidRPr="00FC5AD9">
        <w:rPr>
          <w:rFonts w:ascii="標楷體" w:eastAsia="標楷體" w:hAnsi="標楷體" w:hint="eastAsia"/>
        </w:rPr>
        <w:t>，消毒</w:t>
      </w:r>
      <w:r w:rsidRPr="00FC5AD9">
        <w:rPr>
          <w:rFonts w:ascii="標楷體" w:eastAsia="標楷體" w:hAnsi="標楷體" w:hint="eastAsia"/>
        </w:rPr>
        <w:t>地板及</w:t>
      </w:r>
      <w:r w:rsidR="00102106" w:rsidRPr="00FC5AD9">
        <w:rPr>
          <w:rFonts w:ascii="標楷體" w:eastAsia="標楷體" w:hAnsi="標楷體" w:hint="eastAsia"/>
        </w:rPr>
        <w:t>教室內門把、窗戶</w:t>
      </w:r>
      <w:r w:rsidRPr="00FC5AD9">
        <w:rPr>
          <w:rFonts w:ascii="標楷體" w:eastAsia="標楷體" w:hAnsi="標楷體" w:hint="eastAsia"/>
        </w:rPr>
        <w:t>、</w:t>
      </w:r>
      <w:r w:rsidR="00102106" w:rsidRPr="00FC5AD9">
        <w:rPr>
          <w:rFonts w:ascii="標楷體" w:eastAsia="標楷體" w:hAnsi="標楷體" w:hint="eastAsia"/>
        </w:rPr>
        <w:t>桌面</w:t>
      </w:r>
      <w:r w:rsidR="00102106" w:rsidRPr="00FC5AD9">
        <w:rPr>
          <w:rFonts w:ascii="標楷體" w:eastAsia="標楷體" w:hAnsi="標楷體"/>
        </w:rPr>
        <w:t>…</w:t>
      </w:r>
      <w:r w:rsidR="00102106" w:rsidRPr="00FC5AD9">
        <w:rPr>
          <w:rFonts w:ascii="標楷體" w:eastAsia="標楷體" w:hAnsi="標楷體" w:hint="eastAsia"/>
        </w:rPr>
        <w:t>等手會觸碰的地方。</w:t>
      </w:r>
    </w:p>
    <w:p w:rsidR="00102106" w:rsidRPr="00FC5AD9" w:rsidRDefault="00102106" w:rsidP="00FC5AD9">
      <w:pPr>
        <w:kinsoku w:val="0"/>
        <w:overflowPunct w:val="0"/>
        <w:autoSpaceDE w:val="0"/>
        <w:autoSpaceDN w:val="0"/>
        <w:ind w:leftChars="177" w:left="425" w:right="-1"/>
        <w:rPr>
          <w:rFonts w:ascii="標楷體" w:eastAsia="標楷體" w:hAnsi="標楷體"/>
        </w:rPr>
      </w:pPr>
      <w:r w:rsidRPr="00FC5AD9">
        <w:rPr>
          <w:rFonts w:ascii="標楷體" w:eastAsia="標楷體" w:hAnsi="標楷體" w:hint="eastAsia"/>
        </w:rPr>
        <w:t>5.開學當日會先發給各班一個肥皂及洗手乳，請導師指導學生建立勤洗手的習慣，</w:t>
      </w:r>
      <w:r w:rsidRPr="00FC5AD9">
        <w:rPr>
          <w:rFonts w:ascii="標楷體" w:eastAsia="標楷體" w:hAnsi="標楷體" w:hint="eastAsia"/>
          <w:color w:val="FF0000"/>
        </w:rPr>
        <w:t>往後</w:t>
      </w:r>
      <w:proofErr w:type="gramStart"/>
      <w:r w:rsidRPr="00FC5AD9">
        <w:rPr>
          <w:rFonts w:ascii="標楷體" w:eastAsia="標楷體" w:hAnsi="標楷體" w:hint="eastAsia"/>
          <w:color w:val="FF0000"/>
        </w:rPr>
        <w:t>各班如需</w:t>
      </w:r>
      <w:proofErr w:type="gramEnd"/>
      <w:r w:rsidRPr="00FC5AD9">
        <w:rPr>
          <w:rFonts w:ascii="標楷體" w:eastAsia="標楷體" w:hAnsi="標楷體" w:hint="eastAsia"/>
          <w:color w:val="FF0000"/>
        </w:rPr>
        <w:t>肥皂請至衛生組領取，如需</w:t>
      </w:r>
      <w:proofErr w:type="gramStart"/>
      <w:r w:rsidRPr="00FC5AD9">
        <w:rPr>
          <w:rFonts w:ascii="標楷體" w:eastAsia="標楷體" w:hAnsi="標楷體" w:hint="eastAsia"/>
          <w:color w:val="FF0000"/>
        </w:rPr>
        <w:t>洗手乳請各</w:t>
      </w:r>
      <w:proofErr w:type="gramEnd"/>
      <w:r w:rsidRPr="00FC5AD9">
        <w:rPr>
          <w:rFonts w:ascii="標楷體" w:eastAsia="標楷體" w:hAnsi="標楷體" w:hint="eastAsia"/>
          <w:color w:val="FF0000"/>
        </w:rPr>
        <w:t>班自行準備。</w:t>
      </w:r>
    </w:p>
    <w:p w:rsidR="00102106" w:rsidRPr="00FC5AD9" w:rsidRDefault="00102106" w:rsidP="00FC5AD9">
      <w:pPr>
        <w:kinsoku w:val="0"/>
        <w:overflowPunct w:val="0"/>
        <w:autoSpaceDE w:val="0"/>
        <w:autoSpaceDN w:val="0"/>
        <w:ind w:leftChars="177" w:left="425" w:right="-1"/>
        <w:rPr>
          <w:rFonts w:ascii="標楷體" w:eastAsia="標楷體" w:hAnsi="標楷體"/>
        </w:rPr>
      </w:pPr>
      <w:r w:rsidRPr="00FC5AD9">
        <w:rPr>
          <w:rFonts w:ascii="標楷體" w:eastAsia="標楷體" w:hAnsi="標楷體" w:hint="eastAsia"/>
        </w:rPr>
        <w:t>6.</w:t>
      </w:r>
      <w:proofErr w:type="gramStart"/>
      <w:r w:rsidRPr="00FC5AD9">
        <w:rPr>
          <w:rFonts w:ascii="標楷體" w:eastAsia="標楷體" w:hAnsi="標楷體" w:hint="eastAsia"/>
          <w:color w:val="FF0000"/>
        </w:rPr>
        <w:t>請</w:t>
      </w:r>
      <w:r w:rsidR="00BF3C46" w:rsidRPr="00FC5AD9">
        <w:rPr>
          <w:rFonts w:ascii="標楷體" w:eastAsia="標楷體" w:hAnsi="標楷體" w:hint="eastAsia"/>
          <w:color w:val="FF0000"/>
        </w:rPr>
        <w:t>生輔</w:t>
      </w:r>
      <w:proofErr w:type="gramEnd"/>
      <w:r w:rsidR="00BF3C46" w:rsidRPr="00FC5AD9">
        <w:rPr>
          <w:rFonts w:ascii="標楷體" w:eastAsia="標楷體" w:hAnsi="標楷體" w:hint="eastAsia"/>
          <w:color w:val="FF0000"/>
        </w:rPr>
        <w:t>組</w:t>
      </w:r>
      <w:r w:rsidR="008C462A" w:rsidRPr="00FC5AD9">
        <w:rPr>
          <w:rFonts w:ascii="標楷體" w:eastAsia="標楷體" w:hAnsi="標楷體" w:hint="eastAsia"/>
          <w:color w:val="FF0000"/>
        </w:rPr>
        <w:t>落實建立</w:t>
      </w:r>
      <w:r w:rsidRPr="00FC5AD9">
        <w:rPr>
          <w:rFonts w:ascii="標楷體" w:eastAsia="標楷體" w:hAnsi="標楷體" w:hint="eastAsia"/>
          <w:color w:val="FF0000"/>
        </w:rPr>
        <w:t>班級通訊錄互助組</w:t>
      </w:r>
      <w:r w:rsidRPr="00FC5AD9">
        <w:rPr>
          <w:rFonts w:ascii="標楷體" w:eastAsia="標楷體" w:hAnsi="標楷體" w:hint="eastAsia"/>
        </w:rPr>
        <w:t>，以防停課時順利追蹤學生居家學習使用。</w:t>
      </w:r>
    </w:p>
    <w:p w:rsidR="00102106" w:rsidRPr="009E609F" w:rsidRDefault="00102106" w:rsidP="007E08F3">
      <w:pPr>
        <w:ind w:leftChars="-2" w:left="-5" w:right="-1"/>
      </w:pPr>
    </w:p>
    <w:p w:rsidR="00102106" w:rsidRPr="009E609F" w:rsidRDefault="00102106" w:rsidP="007E08F3">
      <w:pPr>
        <w:ind w:leftChars="-2" w:left="-5" w:right="-1"/>
        <w:rPr>
          <w:rFonts w:ascii="標楷體" w:eastAsia="標楷體" w:hAnsi="標楷體"/>
          <w:sz w:val="26"/>
          <w:szCs w:val="26"/>
        </w:rPr>
      </w:pPr>
      <w:r w:rsidRPr="009E609F">
        <w:rPr>
          <w:rFonts w:ascii="標楷體" w:eastAsia="標楷體" w:hAnsi="標楷體" w:hint="eastAsia"/>
          <w:sz w:val="26"/>
          <w:szCs w:val="26"/>
        </w:rPr>
        <w:t>二、校外訪客監測體溫：實施地點-本校校門口。</w:t>
      </w:r>
      <w:r w:rsidRPr="009E609F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請警衛人員協助</w:t>
      </w:r>
      <w:r w:rsidR="00876B21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訪客</w:t>
      </w:r>
      <w:r w:rsidRPr="009E609F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測量</w:t>
      </w:r>
      <w:proofErr w:type="gramStart"/>
      <w:r w:rsidRPr="009E609F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額溫</w:t>
      </w:r>
      <w:r w:rsidR="00876B21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並</w:t>
      </w:r>
      <w:proofErr w:type="gramEnd"/>
      <w:r w:rsidR="00876B21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登記</w:t>
      </w:r>
    </w:p>
    <w:p w:rsidR="00102106" w:rsidRPr="009E609F" w:rsidRDefault="00102106" w:rsidP="00876B21">
      <w:pPr>
        <w:kinsoku w:val="0"/>
        <w:overflowPunct w:val="0"/>
        <w:autoSpaceDE w:val="0"/>
        <w:autoSpaceDN w:val="0"/>
        <w:ind w:leftChars="177" w:left="425" w:right="-1"/>
        <w:rPr>
          <w:rFonts w:ascii="標楷體" w:eastAsia="標楷體" w:hAnsi="標楷體"/>
        </w:rPr>
      </w:pPr>
      <w:r w:rsidRPr="009E609F">
        <w:rPr>
          <w:rFonts w:ascii="標楷體" w:eastAsia="標楷體" w:hAnsi="標楷體" w:hint="eastAsia"/>
        </w:rPr>
        <w:t>1. 若有校外訪客要進入校園(如：廠商、家長外送便當、送貨員...等)，請警衛及保全人員先為其量體溫並登錄，</w:t>
      </w:r>
      <w:r w:rsidRPr="00876B21">
        <w:rPr>
          <w:rFonts w:ascii="標楷體" w:eastAsia="標楷體" w:hAnsi="標楷體" w:hint="eastAsia"/>
          <w:color w:val="FF0000"/>
          <w:highlight w:val="yellow"/>
        </w:rPr>
        <w:t>若體溫超過37.5度，請其勿進入校園</w:t>
      </w:r>
      <w:r w:rsidRPr="009E609F">
        <w:rPr>
          <w:rFonts w:ascii="標楷體" w:eastAsia="標楷體" w:hAnsi="標楷體" w:hint="eastAsia"/>
          <w:color w:val="FF0000"/>
        </w:rPr>
        <w:t>。</w:t>
      </w:r>
    </w:p>
    <w:p w:rsidR="00102106" w:rsidRDefault="00102106" w:rsidP="00876B21">
      <w:pPr>
        <w:kinsoku w:val="0"/>
        <w:overflowPunct w:val="0"/>
        <w:autoSpaceDE w:val="0"/>
        <w:autoSpaceDN w:val="0"/>
        <w:ind w:leftChars="177" w:left="425" w:right="-1"/>
        <w:rPr>
          <w:rFonts w:ascii="標楷體" w:eastAsia="標楷體" w:hAnsi="標楷體"/>
        </w:rPr>
      </w:pPr>
      <w:r w:rsidRPr="009E609F">
        <w:rPr>
          <w:rFonts w:ascii="標楷體" w:eastAsia="標楷體" w:hAnsi="標楷體" w:hint="eastAsia"/>
        </w:rPr>
        <w:t>2. 請合作社對運送貨品及熱食部人員，先為其量體溫。若體溫超過37.5度，請勿進入校園。</w:t>
      </w:r>
    </w:p>
    <w:p w:rsidR="00876B21" w:rsidRPr="009E609F" w:rsidRDefault="00876B21" w:rsidP="00876B21">
      <w:pPr>
        <w:kinsoku w:val="0"/>
        <w:overflowPunct w:val="0"/>
        <w:autoSpaceDE w:val="0"/>
        <w:autoSpaceDN w:val="0"/>
        <w:ind w:leftChars="177" w:left="425"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proofErr w:type="gramStart"/>
      <w:r>
        <w:rPr>
          <w:rFonts w:ascii="標楷體" w:eastAsia="標楷體" w:hAnsi="標楷體" w:hint="eastAsia"/>
        </w:rPr>
        <w:t>請熱食</w:t>
      </w:r>
      <w:proofErr w:type="gramEnd"/>
      <w:r>
        <w:rPr>
          <w:rFonts w:ascii="標楷體" w:eastAsia="標楷體" w:hAnsi="標楷體" w:hint="eastAsia"/>
        </w:rPr>
        <w:t>部廠商比照教職員工監測體溫，自行管理。</w:t>
      </w:r>
    </w:p>
    <w:p w:rsidR="00BF3C46" w:rsidRPr="009E609F" w:rsidRDefault="00BF3C46" w:rsidP="007E08F3">
      <w:pPr>
        <w:kinsoku w:val="0"/>
        <w:overflowPunct w:val="0"/>
        <w:autoSpaceDE w:val="0"/>
        <w:autoSpaceDN w:val="0"/>
        <w:ind w:leftChars="-2" w:left="-5" w:right="-1"/>
        <w:rPr>
          <w:rFonts w:ascii="標楷體" w:eastAsia="標楷體" w:hAnsi="標楷體"/>
        </w:rPr>
      </w:pPr>
    </w:p>
    <w:p w:rsidR="008C462A" w:rsidRPr="009E609F" w:rsidRDefault="00102106" w:rsidP="007E08F3">
      <w:pPr>
        <w:ind w:leftChars="-2" w:left="-5" w:right="-1"/>
        <w:rPr>
          <w:rFonts w:ascii="標楷體" w:eastAsia="標楷體" w:hAnsi="標楷體"/>
          <w:sz w:val="26"/>
          <w:szCs w:val="26"/>
        </w:rPr>
      </w:pPr>
      <w:r w:rsidRPr="009E609F">
        <w:rPr>
          <w:rFonts w:ascii="標楷體" w:eastAsia="標楷體" w:hAnsi="標楷體" w:hint="eastAsia"/>
          <w:sz w:val="26"/>
          <w:szCs w:val="26"/>
        </w:rPr>
        <w:t>三、教職員工監測體溫：實施地點-各處室&amp;教師辦公室</w:t>
      </w:r>
    </w:p>
    <w:p w:rsidR="00102106" w:rsidRPr="00876B21" w:rsidRDefault="008C462A" w:rsidP="00876B21">
      <w:pPr>
        <w:ind w:leftChars="177" w:left="425" w:right="-1"/>
        <w:rPr>
          <w:rFonts w:ascii="標楷體" w:eastAsia="標楷體" w:hAnsi="標楷體"/>
          <w:sz w:val="26"/>
          <w:szCs w:val="26"/>
        </w:rPr>
      </w:pPr>
      <w:r w:rsidRPr="00876B21">
        <w:rPr>
          <w:rFonts w:ascii="標楷體" w:eastAsia="標楷體" w:hAnsi="標楷體" w:hint="eastAsia"/>
          <w:sz w:val="26"/>
          <w:szCs w:val="26"/>
          <w:highlight w:val="yellow"/>
        </w:rPr>
        <w:t>【每位教師每個月一張體溫單自行登記保管，於當月的最後一天請各處室主任及各領域負責人協助回收體溫單，於當天下班前交至健康中心】</w:t>
      </w:r>
    </w:p>
    <w:p w:rsidR="00102106" w:rsidRPr="009E609F" w:rsidRDefault="00102106" w:rsidP="00876B21">
      <w:pPr>
        <w:ind w:leftChars="177" w:left="425" w:right="-1"/>
        <w:rPr>
          <w:rFonts w:ascii="標楷體" w:eastAsia="標楷體" w:hAnsi="標楷體"/>
        </w:rPr>
      </w:pPr>
      <w:r w:rsidRPr="009E609F">
        <w:rPr>
          <w:rFonts w:ascii="標楷體" w:eastAsia="標楷體" w:hAnsi="標楷體" w:hint="eastAsia"/>
        </w:rPr>
        <w:t xml:space="preserve">1. </w:t>
      </w:r>
      <w:r w:rsidR="00876B21">
        <w:rPr>
          <w:rFonts w:ascii="標楷體" w:eastAsia="標楷體" w:hAnsi="標楷體" w:hint="eastAsia"/>
        </w:rPr>
        <w:t>每位同仁自己會有一張體溫</w:t>
      </w:r>
      <w:r w:rsidR="00876B21" w:rsidRPr="009E609F">
        <w:rPr>
          <w:rFonts w:ascii="標楷體" w:eastAsia="標楷體" w:hAnsi="標楷體" w:hint="eastAsia"/>
        </w:rPr>
        <w:t>登記單</w:t>
      </w:r>
      <w:r w:rsidR="00876B21">
        <w:rPr>
          <w:rFonts w:ascii="標楷體" w:eastAsia="標楷體" w:hAnsi="標楷體" w:hint="eastAsia"/>
        </w:rPr>
        <w:t>，各行政處室及各科教師辦公室皆會配置</w:t>
      </w:r>
      <w:proofErr w:type="gramStart"/>
      <w:r w:rsidR="00876B21">
        <w:rPr>
          <w:rFonts w:ascii="標楷體" w:eastAsia="標楷體" w:hAnsi="標楷體" w:hint="eastAsia"/>
        </w:rPr>
        <w:t>一支耳溫槍</w:t>
      </w:r>
      <w:proofErr w:type="gramEnd"/>
      <w:r w:rsidRPr="009E609F">
        <w:rPr>
          <w:rFonts w:ascii="標楷體" w:eastAsia="標楷體" w:hAnsi="標楷體" w:hint="eastAsia"/>
        </w:rPr>
        <w:t>。請全校同仁做好健康自主管理，</w:t>
      </w:r>
      <w:r w:rsidRPr="009E609F">
        <w:rPr>
          <w:rFonts w:ascii="標楷體" w:eastAsia="標楷體" w:hAnsi="標楷體" w:hint="eastAsia"/>
          <w:color w:val="FF0000"/>
        </w:rPr>
        <w:t>建議每日先在家量體溫，到校後需每日填寫體溫於體溫單上，如在家未測量之同仁可到校測量並填寫</w:t>
      </w:r>
      <w:r w:rsidRPr="009E609F">
        <w:rPr>
          <w:rFonts w:ascii="標楷體" w:eastAsia="標楷體" w:hAnsi="標楷體" w:hint="eastAsia"/>
        </w:rPr>
        <w:t>。</w:t>
      </w:r>
    </w:p>
    <w:p w:rsidR="00102106" w:rsidRPr="009E609F" w:rsidRDefault="00102106" w:rsidP="00876B21">
      <w:pPr>
        <w:ind w:leftChars="177" w:left="425" w:right="-1"/>
        <w:rPr>
          <w:rFonts w:ascii="標楷體" w:eastAsia="標楷體" w:hAnsi="標楷體"/>
        </w:rPr>
      </w:pPr>
      <w:proofErr w:type="gramStart"/>
      <w:r w:rsidRPr="009E609F">
        <w:rPr>
          <w:rFonts w:ascii="新細明體" w:hAnsi="新細明體" w:hint="eastAsia"/>
        </w:rPr>
        <w:t>【</w:t>
      </w:r>
      <w:proofErr w:type="gramEnd"/>
      <w:r w:rsidRPr="00876B21">
        <w:rPr>
          <w:rFonts w:ascii="標楷體" w:eastAsia="標楷體" w:hAnsi="標楷體" w:hint="eastAsia"/>
          <w:color w:val="0070C0"/>
        </w:rPr>
        <w:t>行政處室耳溫槍由主任簽收</w:t>
      </w:r>
      <w:r w:rsidRPr="009E609F">
        <w:rPr>
          <w:rFonts w:ascii="標楷體" w:eastAsia="標楷體" w:hAnsi="標楷體" w:hint="eastAsia"/>
        </w:rPr>
        <w:t>並協助督導測量登記；</w:t>
      </w:r>
      <w:r w:rsidRPr="00876B21">
        <w:rPr>
          <w:rFonts w:ascii="標楷體" w:eastAsia="標楷體" w:hAnsi="標楷體" w:hint="eastAsia"/>
          <w:color w:val="0070C0"/>
        </w:rPr>
        <w:t>各科教師辦公室請</w:t>
      </w:r>
      <w:r w:rsidR="00876B21" w:rsidRPr="00876B21">
        <w:rPr>
          <w:rFonts w:ascii="標楷體" w:eastAsia="標楷體" w:hAnsi="標楷體" w:hint="eastAsia"/>
          <w:color w:val="0070C0"/>
        </w:rPr>
        <w:t>各領域負責人</w:t>
      </w:r>
      <w:r w:rsidRPr="00876B21">
        <w:rPr>
          <w:rFonts w:ascii="標楷體" w:eastAsia="標楷體" w:hAnsi="標楷體" w:hint="eastAsia"/>
          <w:color w:val="0070C0"/>
        </w:rPr>
        <w:t>簽收</w:t>
      </w:r>
      <w:r w:rsidRPr="009E609F">
        <w:rPr>
          <w:rFonts w:ascii="標楷體" w:eastAsia="標楷體" w:hAnsi="標楷體" w:hint="eastAsia"/>
        </w:rPr>
        <w:t>並協助提醒老師</w:t>
      </w:r>
      <w:r w:rsidR="00876B21">
        <w:rPr>
          <w:rFonts w:ascii="標楷體" w:eastAsia="標楷體" w:hAnsi="標楷體" w:hint="eastAsia"/>
        </w:rPr>
        <w:t>；</w:t>
      </w:r>
      <w:r w:rsidR="00876B21" w:rsidRPr="00876B21">
        <w:rPr>
          <w:rFonts w:ascii="標楷體" w:eastAsia="標楷體" w:hAnsi="標楷體" w:hint="eastAsia"/>
          <w:color w:val="FF0000"/>
        </w:rPr>
        <w:t>藝能科老師如需到校測量請至輔導室測量</w:t>
      </w:r>
      <w:proofErr w:type="gramStart"/>
      <w:r w:rsidRPr="009E609F">
        <w:rPr>
          <w:rFonts w:ascii="新細明體" w:hAnsi="新細明體" w:hint="eastAsia"/>
        </w:rPr>
        <w:t>】</w:t>
      </w:r>
      <w:proofErr w:type="gramEnd"/>
    </w:p>
    <w:p w:rsidR="00102106" w:rsidRPr="009E609F" w:rsidRDefault="00102106" w:rsidP="00876B21">
      <w:pPr>
        <w:ind w:leftChars="177" w:left="425" w:right="-1"/>
        <w:rPr>
          <w:rFonts w:ascii="標楷體" w:eastAsia="標楷體" w:hAnsi="標楷體"/>
        </w:rPr>
      </w:pPr>
      <w:r w:rsidRPr="009E609F">
        <w:rPr>
          <w:rFonts w:ascii="標楷體" w:eastAsia="標楷體" w:hAnsi="標楷體" w:hint="eastAsia"/>
        </w:rPr>
        <w:t xml:space="preserve">2. </w:t>
      </w:r>
      <w:r w:rsidRPr="009E609F">
        <w:rPr>
          <w:rFonts w:ascii="標楷體" w:eastAsia="標楷體" w:hAnsi="標楷體" w:hint="eastAsia"/>
          <w:color w:val="FF0000"/>
        </w:rPr>
        <w:t>若教師感覺身體不適或體溫大於等於37.5度，請向人事室請假</w:t>
      </w:r>
      <w:r w:rsidR="008E4D10" w:rsidRPr="009E609F">
        <w:rPr>
          <w:rFonts w:ascii="標楷體" w:eastAsia="標楷體" w:hAnsi="標楷體" w:hint="eastAsia"/>
          <w:color w:val="FF0000"/>
          <w:sz w:val="26"/>
          <w:szCs w:val="26"/>
        </w:rPr>
        <w:t>【假別依教育局出勤規定辦理】</w:t>
      </w:r>
      <w:r w:rsidR="008E4D10" w:rsidRPr="009E609F">
        <w:rPr>
          <w:rFonts w:ascii="標楷體" w:eastAsia="標楷體" w:hAnsi="標楷體" w:hint="eastAsia"/>
          <w:color w:val="FF0000"/>
        </w:rPr>
        <w:t>，同時請人事室通報健康中心。同仁請假</w:t>
      </w:r>
      <w:r w:rsidRPr="009E609F">
        <w:rPr>
          <w:rFonts w:ascii="標楷體" w:eastAsia="標楷體" w:hAnsi="標楷體" w:hint="eastAsia"/>
          <w:color w:val="FF0000"/>
        </w:rPr>
        <w:t>就醫後請回報健康中心就醫結果</w:t>
      </w:r>
      <w:r w:rsidR="008E4D10" w:rsidRPr="009E609F">
        <w:rPr>
          <w:rFonts w:ascii="標楷體" w:eastAsia="標楷體" w:hAnsi="標楷體" w:hint="eastAsia"/>
          <w:color w:val="FF0000"/>
        </w:rPr>
        <w:t>，以利後續追蹤</w:t>
      </w:r>
      <w:r w:rsidRPr="009E609F">
        <w:rPr>
          <w:rFonts w:ascii="標楷體" w:eastAsia="標楷體" w:hAnsi="標楷體" w:hint="eastAsia"/>
          <w:color w:val="FF0000"/>
        </w:rPr>
        <w:t>。</w:t>
      </w:r>
    </w:p>
    <w:p w:rsidR="00102106" w:rsidRPr="009E609F" w:rsidRDefault="00102106" w:rsidP="00876B21">
      <w:pPr>
        <w:ind w:leftChars="177" w:left="425" w:right="-1"/>
        <w:rPr>
          <w:rFonts w:ascii="標楷體" w:eastAsia="標楷體" w:hAnsi="標楷體"/>
        </w:rPr>
      </w:pPr>
      <w:r w:rsidRPr="009E609F">
        <w:rPr>
          <w:rFonts w:ascii="標楷體" w:eastAsia="標楷體" w:hAnsi="標楷體" w:hint="eastAsia"/>
        </w:rPr>
        <w:t xml:space="preserve">3. </w:t>
      </w:r>
      <w:r w:rsidRPr="00876B21">
        <w:rPr>
          <w:rFonts w:ascii="標楷體" w:eastAsia="標楷體" w:hAnsi="標楷體" w:hint="eastAsia"/>
          <w:highlight w:val="yellow"/>
        </w:rPr>
        <w:t>請教師每日</w:t>
      </w:r>
      <w:r w:rsidR="00876B21" w:rsidRPr="00876B21">
        <w:rPr>
          <w:rFonts w:ascii="標楷體" w:eastAsia="標楷體" w:hAnsi="標楷體" w:hint="eastAsia"/>
          <w:highlight w:val="yellow"/>
        </w:rPr>
        <w:t>自備並配</w:t>
      </w:r>
      <w:r w:rsidRPr="00876B21">
        <w:rPr>
          <w:rFonts w:ascii="標楷體" w:eastAsia="標楷體" w:hAnsi="標楷體" w:hint="eastAsia"/>
          <w:highlight w:val="yellow"/>
        </w:rPr>
        <w:t>戴口罩到校</w:t>
      </w:r>
      <w:r w:rsidRPr="009E609F">
        <w:rPr>
          <w:rFonts w:ascii="標楷體" w:eastAsia="標楷體" w:hAnsi="標楷體" w:hint="eastAsia"/>
        </w:rPr>
        <w:t>。</w:t>
      </w:r>
    </w:p>
    <w:p w:rsidR="00DE41D5" w:rsidRPr="005E5B4D" w:rsidRDefault="00102106" w:rsidP="005E5B4D">
      <w:pPr>
        <w:ind w:leftChars="177" w:left="425" w:right="-1"/>
        <w:rPr>
          <w:rFonts w:ascii="標楷體" w:eastAsia="標楷體" w:hAnsi="標楷體"/>
        </w:rPr>
      </w:pPr>
      <w:r w:rsidRPr="009E609F">
        <w:rPr>
          <w:rFonts w:ascii="標楷體" w:eastAsia="標楷體" w:hAnsi="標楷體" w:hint="eastAsia"/>
        </w:rPr>
        <w:t xml:space="preserve">4. 開學前會備妥各處室及各科辦公室洗手臺之肥皂及洗手乳，請全校同仁建立勤洗手的習慣。 </w:t>
      </w:r>
      <w:r w:rsidR="005E5B4D" w:rsidRPr="00DE41D5">
        <w:t xml:space="preserve"> </w:t>
      </w:r>
    </w:p>
    <w:sectPr w:rsidR="00DE41D5" w:rsidRPr="005E5B4D" w:rsidSect="00166FE4">
      <w:footerReference w:type="default" r:id="rId11"/>
      <w:pgSz w:w="11906" w:h="16838"/>
      <w:pgMar w:top="709" w:right="1134" w:bottom="426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23" w:rsidRDefault="004B6623" w:rsidP="002F0708">
      <w:r>
        <w:separator/>
      </w:r>
    </w:p>
  </w:endnote>
  <w:endnote w:type="continuationSeparator" w:id="0">
    <w:p w:rsidR="004B6623" w:rsidRDefault="004B6623" w:rsidP="002F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283946"/>
      <w:docPartObj>
        <w:docPartGallery w:val="Page Numbers (Bottom of Page)"/>
        <w:docPartUnique/>
      </w:docPartObj>
    </w:sdtPr>
    <w:sdtEndPr/>
    <w:sdtContent>
      <w:p w:rsidR="00037363" w:rsidRDefault="000373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993" w:rsidRPr="006E7993">
          <w:rPr>
            <w:noProof/>
            <w:lang w:val="zh-TW"/>
          </w:rPr>
          <w:t>-</w:t>
        </w:r>
        <w:r w:rsidR="006E7993">
          <w:rPr>
            <w:noProof/>
          </w:rPr>
          <w:t xml:space="preserve"> 1 -</w:t>
        </w:r>
        <w:r>
          <w:fldChar w:fldCharType="end"/>
        </w:r>
      </w:p>
    </w:sdtContent>
  </w:sdt>
  <w:p w:rsidR="00037363" w:rsidRDefault="000373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23" w:rsidRDefault="004B6623" w:rsidP="002F0708">
      <w:r>
        <w:separator/>
      </w:r>
    </w:p>
  </w:footnote>
  <w:footnote w:type="continuationSeparator" w:id="0">
    <w:p w:rsidR="004B6623" w:rsidRDefault="004B6623" w:rsidP="002F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D14"/>
    <w:multiLevelType w:val="hybridMultilevel"/>
    <w:tmpl w:val="18DC109C"/>
    <w:lvl w:ilvl="0" w:tplc="1076E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89F1FFB"/>
    <w:multiLevelType w:val="hybridMultilevel"/>
    <w:tmpl w:val="BFE2F656"/>
    <w:lvl w:ilvl="0" w:tplc="2A7C333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69410F9"/>
    <w:multiLevelType w:val="hybridMultilevel"/>
    <w:tmpl w:val="4B706A8E"/>
    <w:lvl w:ilvl="0" w:tplc="47E23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806A40"/>
    <w:multiLevelType w:val="hybridMultilevel"/>
    <w:tmpl w:val="13701266"/>
    <w:lvl w:ilvl="0" w:tplc="E0E2CBD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1859D4"/>
    <w:multiLevelType w:val="hybridMultilevel"/>
    <w:tmpl w:val="32DA5A7C"/>
    <w:lvl w:ilvl="0" w:tplc="EB665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1FA61F6"/>
    <w:multiLevelType w:val="hybridMultilevel"/>
    <w:tmpl w:val="C3481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6A7A62"/>
    <w:multiLevelType w:val="hybridMultilevel"/>
    <w:tmpl w:val="7EBA3F68"/>
    <w:lvl w:ilvl="0" w:tplc="497EB62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7D5F6BE8"/>
    <w:multiLevelType w:val="hybridMultilevel"/>
    <w:tmpl w:val="D69E1D78"/>
    <w:lvl w:ilvl="0" w:tplc="2702F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0117B"/>
    <w:rsid w:val="00037363"/>
    <w:rsid w:val="000459BF"/>
    <w:rsid w:val="000F5235"/>
    <w:rsid w:val="00102106"/>
    <w:rsid w:val="001323E9"/>
    <w:rsid w:val="00166FE4"/>
    <w:rsid w:val="0017222B"/>
    <w:rsid w:val="001C28B1"/>
    <w:rsid w:val="001D171C"/>
    <w:rsid w:val="00204A57"/>
    <w:rsid w:val="00260168"/>
    <w:rsid w:val="002635B6"/>
    <w:rsid w:val="002B0F04"/>
    <w:rsid w:val="002B5F80"/>
    <w:rsid w:val="002C28E0"/>
    <w:rsid w:val="002C4CAC"/>
    <w:rsid w:val="002E198D"/>
    <w:rsid w:val="002F0708"/>
    <w:rsid w:val="00302F96"/>
    <w:rsid w:val="00323655"/>
    <w:rsid w:val="00334B7D"/>
    <w:rsid w:val="00363E5D"/>
    <w:rsid w:val="00365894"/>
    <w:rsid w:val="00387B2D"/>
    <w:rsid w:val="00392FD6"/>
    <w:rsid w:val="003A06E4"/>
    <w:rsid w:val="003C14FB"/>
    <w:rsid w:val="003D6DBA"/>
    <w:rsid w:val="00403C21"/>
    <w:rsid w:val="00403E8F"/>
    <w:rsid w:val="00423C68"/>
    <w:rsid w:val="0047181E"/>
    <w:rsid w:val="004944E8"/>
    <w:rsid w:val="004B6623"/>
    <w:rsid w:val="004E327D"/>
    <w:rsid w:val="004F6405"/>
    <w:rsid w:val="00502673"/>
    <w:rsid w:val="00506CB6"/>
    <w:rsid w:val="00514216"/>
    <w:rsid w:val="0053521A"/>
    <w:rsid w:val="00575AAB"/>
    <w:rsid w:val="00593C4D"/>
    <w:rsid w:val="005E013B"/>
    <w:rsid w:val="005E4FD5"/>
    <w:rsid w:val="005E5B4D"/>
    <w:rsid w:val="005F0844"/>
    <w:rsid w:val="005F41B6"/>
    <w:rsid w:val="005F7533"/>
    <w:rsid w:val="006106B8"/>
    <w:rsid w:val="00641E1B"/>
    <w:rsid w:val="0065609E"/>
    <w:rsid w:val="006A6C37"/>
    <w:rsid w:val="006E7993"/>
    <w:rsid w:val="006F2E67"/>
    <w:rsid w:val="0072026E"/>
    <w:rsid w:val="0073475E"/>
    <w:rsid w:val="007E08F3"/>
    <w:rsid w:val="00805566"/>
    <w:rsid w:val="00833C4C"/>
    <w:rsid w:val="00840D4A"/>
    <w:rsid w:val="00874D47"/>
    <w:rsid w:val="00876575"/>
    <w:rsid w:val="00876B21"/>
    <w:rsid w:val="008C462A"/>
    <w:rsid w:val="008C5906"/>
    <w:rsid w:val="008E4D10"/>
    <w:rsid w:val="008F3898"/>
    <w:rsid w:val="00945E66"/>
    <w:rsid w:val="00983FE3"/>
    <w:rsid w:val="009A3732"/>
    <w:rsid w:val="009E609F"/>
    <w:rsid w:val="00A03CCE"/>
    <w:rsid w:val="00A5422A"/>
    <w:rsid w:val="00AB782B"/>
    <w:rsid w:val="00AD0747"/>
    <w:rsid w:val="00AD0E9C"/>
    <w:rsid w:val="00AE6F09"/>
    <w:rsid w:val="00B00250"/>
    <w:rsid w:val="00B03139"/>
    <w:rsid w:val="00B22504"/>
    <w:rsid w:val="00B56D3B"/>
    <w:rsid w:val="00B75EB4"/>
    <w:rsid w:val="00B879B8"/>
    <w:rsid w:val="00BB6C75"/>
    <w:rsid w:val="00BB7516"/>
    <w:rsid w:val="00BC6321"/>
    <w:rsid w:val="00BC78D8"/>
    <w:rsid w:val="00BF2B8C"/>
    <w:rsid w:val="00BF3C46"/>
    <w:rsid w:val="00C56EA9"/>
    <w:rsid w:val="00C632DC"/>
    <w:rsid w:val="00C70B24"/>
    <w:rsid w:val="00C71B22"/>
    <w:rsid w:val="00CE3497"/>
    <w:rsid w:val="00CE4FEE"/>
    <w:rsid w:val="00CF4913"/>
    <w:rsid w:val="00D04C40"/>
    <w:rsid w:val="00D171DB"/>
    <w:rsid w:val="00D315D9"/>
    <w:rsid w:val="00D52FBD"/>
    <w:rsid w:val="00D66E88"/>
    <w:rsid w:val="00D97EAA"/>
    <w:rsid w:val="00DD42D3"/>
    <w:rsid w:val="00DE41D5"/>
    <w:rsid w:val="00DF07D0"/>
    <w:rsid w:val="00E11988"/>
    <w:rsid w:val="00E80F41"/>
    <w:rsid w:val="00EF475F"/>
    <w:rsid w:val="00F52BCD"/>
    <w:rsid w:val="00F640C0"/>
    <w:rsid w:val="00F74A61"/>
    <w:rsid w:val="00F74E51"/>
    <w:rsid w:val="00FC5AD9"/>
    <w:rsid w:val="00FE74C7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D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06"/>
    <w:pPr>
      <w:ind w:leftChars="200" w:left="480"/>
    </w:pPr>
  </w:style>
  <w:style w:type="paragraph" w:styleId="a4">
    <w:name w:val="Body Text Indent"/>
    <w:basedOn w:val="a"/>
    <w:link w:val="a5"/>
    <w:rsid w:val="008C59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8C5906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8C5906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C5906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07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070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523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F74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D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06"/>
    <w:pPr>
      <w:ind w:leftChars="200" w:left="480"/>
    </w:pPr>
  </w:style>
  <w:style w:type="paragraph" w:styleId="a4">
    <w:name w:val="Body Text Indent"/>
    <w:basedOn w:val="a"/>
    <w:link w:val="a5"/>
    <w:rsid w:val="008C59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8C5906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8C5906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C5906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07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070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523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F74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.tw/Category/List/AuFztf_j5e4MaYz-sjteN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dc.gov.tw/Category/List/AuFztf_j5e4MaYz-sjteN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.tw/Category/List/AuFztf_j5e4MaYz-sjteN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2020-02-03T01:55:00Z</cp:lastPrinted>
  <dcterms:created xsi:type="dcterms:W3CDTF">2020-02-13T01:17:00Z</dcterms:created>
  <dcterms:modified xsi:type="dcterms:W3CDTF">2020-02-13T02:23:00Z</dcterms:modified>
</cp:coreProperties>
</file>