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AEDF3" w14:textId="04B51ECA" w:rsidR="002506A9" w:rsidRDefault="00931B72">
      <w:pPr>
        <w:spacing w:line="480" w:lineRule="auto"/>
        <w:jc w:val="center"/>
        <w:rPr>
          <w:rFonts w:ascii="DFKai-SB" w:eastAsia="DFKai-SB" w:hAnsi="DFKai-SB" w:cs="DFKai-SB"/>
          <w:b/>
          <w:sz w:val="32"/>
          <w:szCs w:val="32"/>
        </w:rPr>
      </w:pPr>
      <w:r>
        <w:rPr>
          <w:rFonts w:ascii="DFKai-SB" w:eastAsia="DFKai-SB" w:hAnsi="DFKai-SB" w:cs="DFKai-SB"/>
          <w:b/>
          <w:sz w:val="32"/>
          <w:szCs w:val="32"/>
        </w:rPr>
        <w:t>臺北市立南湖高級中學11</w:t>
      </w:r>
      <w:r w:rsidR="005D51CF">
        <w:rPr>
          <w:rFonts w:ascii="DFKai-SB" w:eastAsia="DFKai-SB" w:hAnsi="DFKai-SB" w:cs="DFKai-SB" w:hint="eastAsia"/>
          <w:b/>
          <w:sz w:val="32"/>
          <w:szCs w:val="32"/>
        </w:rPr>
        <w:t>5</w:t>
      </w:r>
      <w:r w:rsidR="007C5696">
        <w:rPr>
          <w:rFonts w:ascii="DFKai-SB" w:eastAsia="DFKai-SB" w:hAnsi="DFKai-SB" w:cs="DFKai-SB"/>
          <w:b/>
          <w:sz w:val="32"/>
          <w:szCs w:val="32"/>
        </w:rPr>
        <w:t>學年度第</w:t>
      </w:r>
      <w:r w:rsidR="005D51CF">
        <w:rPr>
          <w:rFonts w:ascii="DFKai-SB" w:eastAsia="DFKai-SB" w:hAnsi="DFKai-SB" w:cs="DFKai-SB" w:hint="eastAsia"/>
          <w:b/>
          <w:sz w:val="32"/>
          <w:szCs w:val="32"/>
        </w:rPr>
        <w:t>一</w:t>
      </w:r>
      <w:r>
        <w:rPr>
          <w:rFonts w:ascii="DFKai-SB" w:eastAsia="DFKai-SB" w:hAnsi="DFKai-SB" w:cs="DFKai-SB"/>
          <w:b/>
          <w:sz w:val="32"/>
          <w:szCs w:val="32"/>
        </w:rPr>
        <w:t>學期</w:t>
      </w:r>
    </w:p>
    <w:p w14:paraId="50475E9D" w14:textId="77777777" w:rsidR="002506A9" w:rsidRDefault="00931B72">
      <w:pPr>
        <w:spacing w:line="480" w:lineRule="auto"/>
        <w:jc w:val="center"/>
        <w:rPr>
          <w:rFonts w:ascii="DFKai-SB" w:eastAsia="DFKai-SB" w:hAnsi="DFKai-SB" w:cs="DFKai-SB"/>
          <w:b/>
          <w:sz w:val="32"/>
          <w:szCs w:val="32"/>
        </w:rPr>
      </w:pPr>
      <w:r>
        <w:rPr>
          <w:rFonts w:ascii="DFKai-SB" w:eastAsia="DFKai-SB" w:hAnsi="DFKai-SB" w:cs="DFKai-SB"/>
          <w:b/>
          <w:sz w:val="32"/>
          <w:szCs w:val="32"/>
        </w:rPr>
        <w:t>班 級 經 營 計 畫 表</w:t>
      </w:r>
    </w:p>
    <w:p w14:paraId="5D0596FB" w14:textId="1A1D5051" w:rsidR="002506A9" w:rsidRDefault="00931B72">
      <w:pPr>
        <w:jc w:val="center"/>
        <w:rPr>
          <w:rFonts w:ascii="DFKai-SB" w:eastAsia="DFKai-SB" w:hAnsi="DFKai-SB" w:cs="DFKai-SB"/>
          <w:sz w:val="28"/>
          <w:szCs w:val="28"/>
        </w:rPr>
      </w:pPr>
      <w:r>
        <w:rPr>
          <w:rFonts w:ascii="DFKai-SB" w:eastAsia="DFKai-SB" w:hAnsi="DFKai-SB" w:cs="DFKai-SB"/>
          <w:sz w:val="28"/>
          <w:szCs w:val="28"/>
        </w:rPr>
        <w:t>班級：</w:t>
      </w:r>
      <w:r>
        <w:rPr>
          <w:rFonts w:ascii="DFKai-SB" w:eastAsia="DFKai-SB" w:hAnsi="DFKai-SB" w:cs="DFKai-SB"/>
          <w:sz w:val="28"/>
          <w:szCs w:val="28"/>
          <w:u w:val="single"/>
        </w:rPr>
        <w:t xml:space="preserve">   </w:t>
      </w:r>
      <w:r w:rsidR="005D51CF">
        <w:rPr>
          <w:rFonts w:ascii="DFKai-SB" w:eastAsia="DFKai-SB" w:hAnsi="DFKai-SB" w:cs="DFKai-SB" w:hint="eastAsia"/>
          <w:sz w:val="28"/>
          <w:szCs w:val="28"/>
          <w:u w:val="single"/>
        </w:rPr>
        <w:t>三</w:t>
      </w:r>
      <w:r>
        <w:rPr>
          <w:rFonts w:ascii="DFKai-SB" w:eastAsia="DFKai-SB" w:hAnsi="DFKai-SB" w:cs="DFKai-SB"/>
          <w:sz w:val="28"/>
          <w:szCs w:val="28"/>
          <w:u w:val="single"/>
        </w:rPr>
        <w:t xml:space="preserve">    </w:t>
      </w:r>
      <w:r>
        <w:rPr>
          <w:rFonts w:ascii="DFKai-SB" w:eastAsia="DFKai-SB" w:hAnsi="DFKai-SB" w:cs="DFKai-SB"/>
          <w:sz w:val="28"/>
          <w:szCs w:val="28"/>
        </w:rPr>
        <w:t>年</w:t>
      </w:r>
      <w:r>
        <w:rPr>
          <w:rFonts w:ascii="DFKai-SB" w:eastAsia="DFKai-SB" w:hAnsi="DFKai-SB" w:cs="DFKai-SB"/>
          <w:sz w:val="28"/>
          <w:szCs w:val="28"/>
          <w:u w:val="single"/>
        </w:rPr>
        <w:t xml:space="preserve">   2    </w:t>
      </w:r>
      <w:r>
        <w:rPr>
          <w:rFonts w:ascii="DFKai-SB" w:eastAsia="DFKai-SB" w:hAnsi="DFKai-SB" w:cs="DFKai-SB"/>
          <w:sz w:val="28"/>
          <w:szCs w:val="28"/>
        </w:rPr>
        <w:t>班    導師：</w:t>
      </w:r>
      <w:r>
        <w:rPr>
          <w:rFonts w:ascii="DFKai-SB" w:eastAsia="DFKai-SB" w:hAnsi="DFKai-SB" w:cs="DFKai-SB"/>
          <w:sz w:val="28"/>
          <w:szCs w:val="28"/>
          <w:u w:val="single"/>
        </w:rPr>
        <w:t xml:space="preserve">  賴亦</w:t>
      </w:r>
      <w:r w:rsidR="00596269">
        <w:rPr>
          <w:rFonts w:ascii="DFKai-SB" w:eastAsia="DFKai-SB" w:hAnsi="DFKai-SB" w:cs="DFKai-SB" w:hint="eastAsia"/>
          <w:sz w:val="28"/>
          <w:szCs w:val="28"/>
          <w:u w:val="single"/>
        </w:rPr>
        <w:t>歆</w:t>
      </w:r>
      <w:r>
        <w:rPr>
          <w:rFonts w:ascii="DFKai-SB" w:eastAsia="DFKai-SB" w:hAnsi="DFKai-SB" w:cs="DFKai-SB"/>
          <w:sz w:val="28"/>
          <w:szCs w:val="28"/>
          <w:u w:val="single"/>
        </w:rPr>
        <w:t xml:space="preserve">  </w:t>
      </w:r>
    </w:p>
    <w:tbl>
      <w:tblPr>
        <w:tblStyle w:val="a1"/>
        <w:tblW w:w="10288" w:type="dxa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8"/>
        <w:gridCol w:w="1165"/>
        <w:gridCol w:w="1890"/>
        <w:gridCol w:w="990"/>
        <w:gridCol w:w="1800"/>
        <w:gridCol w:w="1170"/>
        <w:gridCol w:w="1985"/>
      </w:tblGrid>
      <w:tr w:rsidR="002506A9" w14:paraId="685F3991" w14:textId="77777777">
        <w:trPr>
          <w:cantSplit/>
          <w:trHeight w:val="690"/>
        </w:trPr>
        <w:tc>
          <w:tcPr>
            <w:tcW w:w="1288" w:type="dxa"/>
            <w:tcBorders>
              <w:bottom w:val="single" w:sz="4" w:space="0" w:color="000000"/>
            </w:tcBorders>
            <w:vAlign w:val="center"/>
          </w:tcPr>
          <w:p w14:paraId="3A7E153E" w14:textId="77777777" w:rsidR="002506A9" w:rsidRDefault="00931B72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t>本班現況</w:t>
            </w:r>
          </w:p>
        </w:tc>
        <w:tc>
          <w:tcPr>
            <w:tcW w:w="9000" w:type="dxa"/>
            <w:gridSpan w:val="6"/>
            <w:tcBorders>
              <w:bottom w:val="single" w:sz="4" w:space="0" w:color="000000"/>
            </w:tcBorders>
          </w:tcPr>
          <w:p w14:paraId="5654B9C8" w14:textId="77777777" w:rsidR="002506A9" w:rsidRDefault="00931B72" w:rsidP="00910089">
            <w:pPr>
              <w:spacing w:before="240" w:after="240"/>
              <w:jc w:val="both"/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共</w:t>
            </w:r>
            <w:r w:rsidR="007C5696">
              <w:rPr>
                <w:rFonts w:ascii="DFKai-SB" w:eastAsia="DFKai-SB" w:hAnsi="DFKai-SB" w:cs="DFKai-SB"/>
              </w:rPr>
              <w:t>3</w:t>
            </w:r>
            <w:r w:rsidR="005D51CF">
              <w:rPr>
                <w:rFonts w:ascii="DFKai-SB" w:eastAsia="DFKai-SB" w:hAnsi="DFKai-SB" w:cs="DFKai-SB" w:hint="eastAsia"/>
              </w:rPr>
              <w:t>5</w:t>
            </w:r>
            <w:r>
              <w:rPr>
                <w:rFonts w:ascii="DFKai-SB" w:eastAsia="DFKai-SB" w:hAnsi="DFKai-SB" w:cs="DFKai-SB"/>
              </w:rPr>
              <w:t>人（女同學18名、男同學</w:t>
            </w:r>
            <w:r w:rsidR="007C5696">
              <w:rPr>
                <w:rFonts w:ascii="DFKai-SB" w:eastAsia="DFKai-SB" w:hAnsi="DFKai-SB" w:cs="DFKai-SB"/>
              </w:rPr>
              <w:t>1</w:t>
            </w:r>
            <w:r w:rsidR="005D51CF">
              <w:rPr>
                <w:rFonts w:ascii="DFKai-SB" w:eastAsia="DFKai-SB" w:hAnsi="DFKai-SB" w:cs="DFKai-SB" w:hint="eastAsia"/>
              </w:rPr>
              <w:t>7</w:t>
            </w:r>
            <w:r>
              <w:rPr>
                <w:rFonts w:ascii="DFKai-SB" w:eastAsia="DFKai-SB" w:hAnsi="DFKai-SB" w:cs="DFKai-SB"/>
              </w:rPr>
              <w:t>名）</w:t>
            </w:r>
          </w:p>
          <w:p w14:paraId="26560C34" w14:textId="04EEEEF1" w:rsidR="00910089" w:rsidRDefault="00C80B51" w:rsidP="00910089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left="416"/>
              <w:textAlignment w:val="baseline"/>
              <w:rPr>
                <w:rFonts w:ascii="DFKai-SB" w:eastAsia="DFKai-SB" w:hAnsi="DFKai-SB"/>
                <w:color w:val="000000"/>
              </w:rPr>
            </w:pPr>
            <w:r w:rsidRPr="005F16FB">
              <w:rPr>
                <w:rFonts w:ascii="DFKai-SB" w:eastAsia="DFKai-SB" w:hAnsi="DFKai-SB" w:hint="eastAsia"/>
                <w:color w:val="000000"/>
              </w:rPr>
              <w:t>歷經暑假的複習與收心，同學已多能體會學測的重要性與時間的緊迫性，</w:t>
            </w:r>
            <w:r w:rsidR="00910089">
              <w:rPr>
                <w:rFonts w:ascii="DFKai-SB" w:eastAsia="DFKai-SB" w:hAnsi="DFKai-SB" w:hint="eastAsia"/>
                <w:color w:val="000000"/>
              </w:rPr>
              <w:t>班級氣氛尚稱穩定，</w:t>
            </w:r>
            <w:r w:rsidRPr="005F16FB">
              <w:rPr>
                <w:rFonts w:ascii="DFKai-SB" w:eastAsia="DFKai-SB" w:hAnsi="DFKai-SB" w:hint="eastAsia"/>
                <w:color w:val="000000"/>
              </w:rPr>
              <w:t>唯在讀書計畫的訂定與執行上須再加把勁。</w:t>
            </w:r>
          </w:p>
          <w:p w14:paraId="22AC45B3" w14:textId="0A9CC4D2" w:rsidR="00910089" w:rsidRPr="00910089" w:rsidRDefault="00910089" w:rsidP="00910089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left="416"/>
              <w:textAlignment w:val="baseline"/>
              <w:rPr>
                <w:rFonts w:ascii="DFKai-SB" w:eastAsia="DFKai-SB" w:hAnsi="DFKai-SB"/>
                <w:color w:val="000000"/>
              </w:rPr>
            </w:pPr>
            <w:r w:rsidRPr="00910089">
              <w:rPr>
                <w:rFonts w:ascii="DFKai-SB" w:eastAsia="DFKai-SB" w:hAnsi="DFKai-SB"/>
                <w:color w:val="000000"/>
                <w:lang w:val="en"/>
              </w:rPr>
              <w:t>部分同學在穩定中</w:t>
            </w:r>
            <w:r>
              <w:rPr>
                <w:rFonts w:ascii="DFKai-SB" w:eastAsia="DFKai-SB" w:hAnsi="DFKai-SB" w:hint="eastAsia"/>
                <w:color w:val="000000"/>
                <w:lang w:val="en"/>
              </w:rPr>
              <w:t>漸漸</w:t>
            </w:r>
            <w:r w:rsidRPr="00910089">
              <w:rPr>
                <w:rFonts w:ascii="DFKai-SB" w:eastAsia="DFKai-SB" w:hAnsi="DFKai-SB"/>
                <w:color w:val="000000"/>
                <w:lang w:val="en"/>
              </w:rPr>
              <w:t>進步，頗具潛力，且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面對學測</w:t>
            </w:r>
            <w:r w:rsidRPr="00910089">
              <w:rPr>
                <w:rFonts w:ascii="DFKai-SB" w:eastAsia="DFKai-SB" w:hAnsi="DFKai-SB"/>
                <w:color w:val="000000"/>
                <w:lang w:val="en"/>
              </w:rPr>
              <w:t>態度積極，暑期自習的狀況</w:t>
            </w:r>
            <w:r>
              <w:rPr>
                <w:rFonts w:ascii="DFKai-SB" w:eastAsia="DFKai-SB" w:hAnsi="DFKai-SB" w:hint="eastAsia"/>
                <w:color w:val="000000"/>
                <w:lang w:val="en"/>
              </w:rPr>
              <w:t>亦尚稱</w:t>
            </w:r>
            <w:r w:rsidRPr="00910089">
              <w:rPr>
                <w:rFonts w:ascii="DFKai-SB" w:eastAsia="DFKai-SB" w:hAnsi="DFKai-SB"/>
                <w:color w:val="000000"/>
                <w:lang w:val="en"/>
              </w:rPr>
              <w:t>自律，令人欣慰。</w:t>
            </w:r>
            <w:r>
              <w:rPr>
                <w:rFonts w:ascii="DFKai-SB" w:eastAsia="DFKai-SB" w:hAnsi="DFKai-SB" w:hint="eastAsia"/>
                <w:color w:val="000000"/>
                <w:lang w:val="en"/>
              </w:rPr>
              <w:t>開學後</w:t>
            </w:r>
            <w:r w:rsidRPr="00910089">
              <w:rPr>
                <w:rFonts w:ascii="DFKai-SB" w:eastAsia="DFKai-SB" w:hAnsi="DFKai-SB"/>
                <w:color w:val="000000"/>
                <w:lang w:val="en"/>
              </w:rPr>
              <w:t>同學</w:t>
            </w:r>
            <w:r>
              <w:rPr>
                <w:rFonts w:ascii="DFKai-SB" w:eastAsia="DFKai-SB" w:hAnsi="DFKai-SB" w:hint="eastAsia"/>
                <w:color w:val="000000"/>
                <w:lang w:val="en"/>
              </w:rPr>
              <w:t>上課</w:t>
            </w:r>
            <w:r w:rsidRPr="00910089">
              <w:rPr>
                <w:rFonts w:ascii="DFKai-SB" w:eastAsia="DFKai-SB" w:hAnsi="DFKai-SB"/>
                <w:color w:val="000000"/>
                <w:lang w:val="en"/>
              </w:rPr>
              <w:t>多能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好好</w:t>
            </w:r>
            <w:r w:rsidRPr="00910089">
              <w:rPr>
                <w:rFonts w:ascii="DFKai-SB" w:eastAsia="DFKai-SB" w:hAnsi="DFKai-SB"/>
                <w:color w:val="000000"/>
                <w:lang w:val="en"/>
              </w:rPr>
              <w:t>聽講，若放學後能繼續努力則更佳。</w:t>
            </w:r>
          </w:p>
          <w:p w14:paraId="65CCC2EC" w14:textId="3169B128" w:rsidR="00B60E49" w:rsidRPr="00B60E49" w:rsidRDefault="00194341" w:rsidP="00910089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left="416"/>
              <w:textAlignment w:val="baseline"/>
              <w:rPr>
                <w:rFonts w:ascii="DFKai-SB" w:eastAsia="DFKai-SB" w:hAnsi="DFKai-SB"/>
                <w:color w:val="000000"/>
              </w:rPr>
            </w:pPr>
            <w:r w:rsidRPr="00194341">
              <w:rPr>
                <w:rFonts w:ascii="DFKai-SB" w:eastAsia="DFKai-SB" w:hAnsi="DFKai-SB"/>
                <w:color w:val="000000"/>
                <w:lang w:val="en"/>
              </w:rPr>
              <w:t>數學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是大多社會組學生較不擅長的一科</w:t>
            </w:r>
            <w:r w:rsidRPr="00194341">
              <w:rPr>
                <w:rFonts w:ascii="DFKai-SB" w:eastAsia="DFKai-SB" w:hAnsi="DFKai-SB"/>
                <w:color w:val="000000"/>
                <w:lang w:val="en"/>
              </w:rPr>
              <w:t>，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然而只要採計，常常是拉開差距的一科，同學</w:t>
            </w:r>
            <w:r w:rsidRPr="00194341">
              <w:rPr>
                <w:rFonts w:ascii="DFKai-SB" w:eastAsia="DFKai-SB" w:hAnsi="DFKai-SB"/>
                <w:color w:val="000000"/>
                <w:lang w:val="en"/>
              </w:rPr>
              <w:t>須再加油；國、英文的閱讀與作文是高三加強的重點，宜配合老師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的安排</w:t>
            </w:r>
            <w:r w:rsidRPr="00194341">
              <w:rPr>
                <w:rFonts w:ascii="DFKai-SB" w:eastAsia="DFKai-SB" w:hAnsi="DFKai-SB"/>
                <w:color w:val="000000"/>
                <w:lang w:val="en"/>
              </w:rPr>
              <w:t>認真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磨練</w:t>
            </w:r>
            <w:r w:rsidRPr="00194341">
              <w:rPr>
                <w:rFonts w:ascii="DFKai-SB" w:eastAsia="DFKai-SB" w:hAnsi="DFKai-SB"/>
                <w:color w:val="000000"/>
                <w:lang w:val="en"/>
              </w:rPr>
              <w:t>；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社會科</w:t>
            </w:r>
            <w:r w:rsidRPr="00194341">
              <w:rPr>
                <w:rFonts w:ascii="DFKai-SB" w:eastAsia="DFKai-SB" w:hAnsi="DFKai-SB"/>
                <w:color w:val="000000"/>
                <w:lang w:val="en"/>
              </w:rPr>
              <w:t>，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要努力</w:t>
            </w:r>
            <w:r w:rsidRPr="00194341">
              <w:rPr>
                <w:rFonts w:ascii="DFKai-SB" w:eastAsia="DFKai-SB" w:hAnsi="DFKai-SB"/>
                <w:color w:val="000000"/>
                <w:lang w:val="en"/>
              </w:rPr>
              <w:t>跟上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歷地公</w:t>
            </w:r>
            <w:r w:rsidR="00B60E49" w:rsidRPr="00B60E49">
              <w:rPr>
                <w:rFonts w:ascii="DFKai-SB" w:eastAsia="DFKai-SB" w:hAnsi="DFKai-SB"/>
                <w:color w:val="000000"/>
                <w:lang w:val="en"/>
              </w:rPr>
              <w:t>各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老師</w:t>
            </w:r>
            <w:r w:rsidR="00B60E49" w:rsidRPr="00B60E49">
              <w:rPr>
                <w:rFonts w:ascii="DFKai-SB" w:eastAsia="DFKai-SB" w:hAnsi="DFKai-SB"/>
                <w:color w:val="000000"/>
                <w:lang w:val="en"/>
              </w:rPr>
              <w:t>安排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的</w:t>
            </w:r>
            <w:r w:rsidR="00B60E49" w:rsidRPr="00B60E49">
              <w:rPr>
                <w:rFonts w:ascii="DFKai-SB" w:eastAsia="DFKai-SB" w:hAnsi="DFKai-SB"/>
                <w:color w:val="000000"/>
                <w:lang w:val="en"/>
              </w:rPr>
              <w:t>複習</w:t>
            </w:r>
            <w:r w:rsidRPr="00194341">
              <w:rPr>
                <w:rFonts w:ascii="DFKai-SB" w:eastAsia="DFKai-SB" w:hAnsi="DFKai-SB"/>
                <w:color w:val="000000"/>
                <w:lang w:val="en"/>
              </w:rPr>
              <w:t>進度，</w:t>
            </w:r>
            <w:r w:rsidR="00B60E49">
              <w:rPr>
                <w:rFonts w:ascii="DFKai-SB" w:eastAsia="DFKai-SB" w:hAnsi="DFKai-SB" w:hint="eastAsia"/>
                <w:color w:val="000000"/>
                <w:lang w:val="en"/>
              </w:rPr>
              <w:t>並且在</w:t>
            </w:r>
            <w:r w:rsidRPr="00194341">
              <w:rPr>
                <w:rFonts w:ascii="DFKai-SB" w:eastAsia="DFKai-SB" w:hAnsi="DFKai-SB"/>
                <w:color w:val="000000"/>
                <w:lang w:val="en"/>
              </w:rPr>
              <w:t>考後確實檢討。</w:t>
            </w:r>
          </w:p>
          <w:p w14:paraId="1201C13F" w14:textId="45DF3587" w:rsidR="00C80B51" w:rsidRPr="00610A1E" w:rsidRDefault="00B60E49" w:rsidP="00610A1E">
            <w:pPr>
              <w:pStyle w:val="NormalWeb"/>
              <w:numPr>
                <w:ilvl w:val="0"/>
                <w:numId w:val="6"/>
              </w:numPr>
              <w:spacing w:before="0" w:beforeAutospacing="0" w:after="120" w:afterAutospacing="0"/>
              <w:ind w:left="418"/>
              <w:textAlignment w:val="baseline"/>
              <w:rPr>
                <w:rFonts w:ascii="DFKai-SB" w:eastAsia="DFKai-SB" w:hAnsi="DFKai-SB" w:hint="eastAsia"/>
                <w:color w:val="000000"/>
              </w:rPr>
            </w:pPr>
            <w:r w:rsidRPr="00B60E49">
              <w:rPr>
                <w:rFonts w:ascii="DFKai-SB" w:eastAsia="DFKai-SB" w:hAnsi="DFKai-SB"/>
                <w:color w:val="000000"/>
                <w:lang w:val="en"/>
              </w:rPr>
              <w:t>少數同學</w:t>
            </w:r>
            <w:r w:rsidR="00D929C2">
              <w:rPr>
                <w:rFonts w:ascii="DFKai-SB" w:eastAsia="DFKai-SB" w:hAnsi="DFKai-SB" w:hint="eastAsia"/>
                <w:color w:val="000000"/>
                <w:lang w:val="en"/>
              </w:rPr>
              <w:t>作息拿捏不當(多半滑手機滑太晚導致)</w:t>
            </w:r>
            <w:r w:rsidRPr="00B60E49">
              <w:rPr>
                <w:rFonts w:ascii="DFKai-SB" w:eastAsia="DFKai-SB" w:hAnsi="DFKai-SB"/>
                <w:color w:val="000000"/>
                <w:lang w:val="en"/>
              </w:rPr>
              <w:t>，</w:t>
            </w:r>
            <w:r w:rsidR="005D6A32">
              <w:rPr>
                <w:rFonts w:ascii="DFKai-SB" w:eastAsia="DFKai-SB" w:hAnsi="DFKai-SB" w:hint="eastAsia"/>
                <w:color w:val="000000"/>
                <w:lang w:val="en"/>
              </w:rPr>
              <w:t>導致遲到缺席過多</w:t>
            </w:r>
            <w:r w:rsidRPr="00B60E49">
              <w:rPr>
                <w:rFonts w:ascii="DFKai-SB" w:eastAsia="DFKai-SB" w:hAnsi="DFKai-SB"/>
                <w:color w:val="000000"/>
                <w:lang w:val="en"/>
              </w:rPr>
              <w:t>，</w:t>
            </w:r>
            <w:r w:rsidR="005D6A32">
              <w:rPr>
                <w:rFonts w:ascii="DFKai-SB" w:eastAsia="DFKai-SB" w:hAnsi="DFKai-SB" w:hint="eastAsia"/>
                <w:color w:val="000000"/>
                <w:lang w:val="en"/>
              </w:rPr>
              <w:t>嚴重者</w:t>
            </w:r>
            <w:r w:rsidR="00D929C2">
              <w:rPr>
                <w:rFonts w:ascii="DFKai-SB" w:eastAsia="DFKai-SB" w:hAnsi="DFKai-SB" w:hint="eastAsia"/>
                <w:color w:val="000000"/>
                <w:lang w:val="en"/>
              </w:rPr>
              <w:t>恐</w:t>
            </w:r>
            <w:r w:rsidRPr="00B60E49">
              <w:rPr>
                <w:rFonts w:ascii="DFKai-SB" w:eastAsia="DFKai-SB" w:hAnsi="DFKai-SB"/>
                <w:color w:val="000000"/>
                <w:lang w:val="en"/>
              </w:rPr>
              <w:t>影響</w:t>
            </w:r>
            <w:r w:rsidR="00D929C2">
              <w:rPr>
                <w:rFonts w:ascii="DFKai-SB" w:eastAsia="DFKai-SB" w:hAnsi="DFKai-SB" w:hint="eastAsia"/>
                <w:color w:val="000000"/>
                <w:lang w:val="en"/>
              </w:rPr>
              <w:t>學分取得與畢業資格；</w:t>
            </w:r>
            <w:r w:rsidR="00610A1E">
              <w:rPr>
                <w:rFonts w:ascii="DFKai-SB" w:eastAsia="DFKai-SB" w:hAnsi="DFKai-SB" w:hint="eastAsia"/>
                <w:color w:val="000000"/>
                <w:lang w:val="en"/>
              </w:rPr>
              <w:t>對大腦尚未完全發展成熟的青少年而言，</w:t>
            </w:r>
            <w:r w:rsidR="005D6A32" w:rsidRPr="00610A1E">
              <w:rPr>
                <w:rFonts w:ascii="DFKai-SB" w:eastAsia="DFKai-SB" w:hAnsi="DFKai-SB" w:cs="DFKai-SB"/>
              </w:rPr>
              <w:t>「</w:t>
            </w:r>
            <w:r w:rsidR="00610A1E">
              <w:rPr>
                <w:rFonts w:ascii="DFKai-SB" w:eastAsia="DFKai-SB" w:hAnsi="DFKai-SB" w:cs="DFKai-SB" w:hint="eastAsia"/>
              </w:rPr>
              <w:t>業精於勤</w:t>
            </w:r>
            <w:r w:rsidR="00316919">
              <w:rPr>
                <w:rFonts w:ascii="DFKai-SB" w:eastAsia="DFKai-SB" w:hAnsi="DFKai-SB" w:cs="DFKai-SB" w:hint="eastAsia"/>
              </w:rPr>
              <w:t>，</w:t>
            </w:r>
            <w:r w:rsidR="00610A1E">
              <w:rPr>
                <w:rFonts w:ascii="DFKai-SB" w:eastAsia="DFKai-SB" w:hAnsi="DFKai-SB" w:cs="DFKai-SB" w:hint="eastAsia"/>
              </w:rPr>
              <w:t>荒於</w:t>
            </w:r>
            <w:r w:rsidR="00610A1E" w:rsidRPr="00610A1E">
              <w:rPr>
                <w:rFonts w:ascii="DFKai-SB" w:eastAsia="DFKai-SB" w:hAnsi="DFKai-SB" w:cs="DFKai-SB"/>
                <w:lang w:val="en"/>
              </w:rPr>
              <w:t>『</w:t>
            </w:r>
            <w:r w:rsidR="00610A1E">
              <w:rPr>
                <w:rFonts w:ascii="DFKai-SB" w:eastAsia="DFKai-SB" w:hAnsi="DFKai-SB" w:cs="DFKai-SB" w:hint="eastAsia"/>
              </w:rPr>
              <w:t>機</w:t>
            </w:r>
            <w:r w:rsidR="00610A1E" w:rsidRPr="00610A1E">
              <w:rPr>
                <w:rFonts w:ascii="DFKai-SB" w:eastAsia="DFKai-SB" w:hAnsi="DFKai-SB" w:cs="DFKai-SB"/>
                <w:lang w:val="en"/>
              </w:rPr>
              <w:t>』</w:t>
            </w:r>
            <w:r w:rsidR="005D6A32" w:rsidRPr="00610A1E">
              <w:rPr>
                <w:rFonts w:ascii="DFKai-SB" w:eastAsia="DFKai-SB" w:hAnsi="DFKai-SB" w:cs="DFKai-SB"/>
              </w:rPr>
              <w:t>」</w:t>
            </w:r>
            <w:r w:rsidR="00610A1E">
              <w:rPr>
                <w:rFonts w:ascii="DFKai-SB" w:eastAsia="DFKai-SB" w:hAnsi="DFKai-SB" w:cs="DFKai-SB" w:hint="eastAsia"/>
              </w:rPr>
              <w:t>已是日益可見的現象</w:t>
            </w:r>
            <w:r w:rsidR="005D6A32" w:rsidRPr="00610A1E">
              <w:rPr>
                <w:rFonts w:ascii="DFKai-SB" w:eastAsia="DFKai-SB" w:hAnsi="DFKai-SB" w:cs="DFKai-SB" w:hint="eastAsia"/>
              </w:rPr>
              <w:t>，</w:t>
            </w:r>
            <w:r w:rsidR="00610A1E">
              <w:rPr>
                <w:rFonts w:ascii="DFKai-SB" w:eastAsia="DFKai-SB" w:hAnsi="DFKai-SB" w:hint="eastAsia"/>
                <w:color w:val="000000"/>
                <w:lang w:val="en"/>
              </w:rPr>
              <w:t>值得師生與家長共同留意</w:t>
            </w:r>
            <w:r w:rsidRPr="00610A1E">
              <w:rPr>
                <w:rFonts w:ascii="DFKai-SB" w:eastAsia="DFKai-SB" w:hAnsi="DFKai-SB"/>
                <w:color w:val="000000"/>
                <w:lang w:val="en"/>
              </w:rPr>
              <w:t>。</w:t>
            </w:r>
          </w:p>
        </w:tc>
      </w:tr>
      <w:tr w:rsidR="002506A9" w14:paraId="640DFD08" w14:textId="77777777">
        <w:trPr>
          <w:cantSplit/>
          <w:trHeight w:val="1230"/>
        </w:trPr>
        <w:tc>
          <w:tcPr>
            <w:tcW w:w="1288" w:type="dxa"/>
            <w:tcBorders>
              <w:bottom w:val="single" w:sz="4" w:space="0" w:color="000000"/>
            </w:tcBorders>
            <w:vAlign w:val="center"/>
          </w:tcPr>
          <w:p w14:paraId="28306BE9" w14:textId="77777777" w:rsidR="002506A9" w:rsidRDefault="00931B72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t>經營理念</w:t>
            </w:r>
          </w:p>
        </w:tc>
        <w:tc>
          <w:tcPr>
            <w:tcW w:w="9000" w:type="dxa"/>
            <w:gridSpan w:val="6"/>
            <w:tcBorders>
              <w:bottom w:val="single" w:sz="4" w:space="0" w:color="000000"/>
            </w:tcBorders>
          </w:tcPr>
          <w:p w14:paraId="625CFB78" w14:textId="42065F22" w:rsidR="002E6C97" w:rsidRDefault="002E6C97" w:rsidP="009924FA">
            <w:pPr>
              <w:pStyle w:val="ListParagraph"/>
              <w:numPr>
                <w:ilvl w:val="0"/>
                <w:numId w:val="5"/>
              </w:numPr>
              <w:ind w:left="326" w:right="-26"/>
              <w:rPr>
                <w:rFonts w:ascii="DFKai-SB" w:eastAsia="DFKai-SB" w:hAnsi="DFKai-SB" w:cs="DFKai-SB"/>
                <w:lang w:val="en-US"/>
              </w:rPr>
            </w:pPr>
            <w:r w:rsidRPr="009924FA">
              <w:rPr>
                <w:rFonts w:ascii="DFKai-SB" w:eastAsia="DFKai-SB" w:hAnsi="DFKai-SB" w:cs="DFKai-SB"/>
                <w:lang w:val="en-US"/>
              </w:rPr>
              <w:t>自</w:t>
            </w:r>
            <w:r w:rsidRPr="009924FA">
              <w:rPr>
                <w:rFonts w:ascii="DFKai-SB" w:eastAsia="DFKai-SB" w:hAnsi="DFKai-SB" w:cs="DFKai-SB" w:hint="eastAsia"/>
                <w:lang w:val="en-US"/>
              </w:rPr>
              <w:t>發</w:t>
            </w:r>
            <w:r w:rsidRPr="009924FA">
              <w:rPr>
                <w:rFonts w:ascii="DFKai-SB" w:eastAsia="DFKai-SB" w:hAnsi="DFKai-SB" w:cs="DFKai-SB"/>
                <w:lang w:val="en-US"/>
              </w:rPr>
              <w:t>學習，主動積極</w:t>
            </w:r>
            <w:r w:rsidR="009924FA">
              <w:rPr>
                <w:rFonts w:ascii="DFKai-SB" w:eastAsia="DFKai-SB" w:hAnsi="DFKai-SB" w:cs="DFKai-SB" w:hint="eastAsia"/>
                <w:lang w:val="en-US"/>
              </w:rPr>
              <w:t>：</w:t>
            </w:r>
            <w:r w:rsidR="009924FA">
              <w:rPr>
                <w:rFonts w:ascii="DFKai-SB" w:eastAsia="DFKai-SB" w:hAnsi="DFKai-SB" w:cs="DFKai-SB"/>
                <w:lang w:val="en-US"/>
              </w:rPr>
              <w:br/>
            </w:r>
            <w:r w:rsidR="002179E8">
              <w:rPr>
                <w:rFonts w:ascii="DFKai-SB" w:eastAsia="DFKai-SB" w:hAnsi="DFKai-SB" w:cs="DFKai-SB" w:hint="eastAsia"/>
                <w:lang w:val="en-US"/>
              </w:rPr>
              <w:t>自主學習是</w:t>
            </w:r>
            <w:r w:rsidR="002179E8">
              <w:rPr>
                <w:rFonts w:ascii="DFKai-SB" w:eastAsia="DFKai-SB" w:hAnsi="DFKai-SB" w:cs="DFKai-SB" w:hint="eastAsia"/>
                <w:lang w:val="en-US"/>
              </w:rPr>
              <w:t>１０８課綱精神</w:t>
            </w:r>
            <w:r w:rsidR="007450E9">
              <w:rPr>
                <w:rFonts w:ascii="DFKai-SB" w:eastAsia="DFKai-SB" w:hAnsi="DFKai-SB" w:cs="DFKai-SB" w:hint="eastAsia"/>
                <w:lang w:val="en-US"/>
              </w:rPr>
              <w:t>。</w:t>
            </w:r>
            <w:r w:rsidR="009924FA" w:rsidRPr="009924FA">
              <w:rPr>
                <w:rFonts w:ascii="DFKai-SB" w:eastAsia="DFKai-SB" w:hAnsi="DFKai-SB" w:cs="DFKai-SB"/>
                <w:lang w:val="en-US"/>
              </w:rPr>
              <w:t>高三</w:t>
            </w:r>
            <w:r w:rsidR="00E86FCD">
              <w:rPr>
                <w:rFonts w:ascii="DFKai-SB" w:eastAsia="DFKai-SB" w:hAnsi="DFKai-SB" w:cs="DFKai-SB" w:hint="eastAsia"/>
                <w:lang w:val="en-US"/>
              </w:rPr>
              <w:t>面</w:t>
            </w:r>
            <w:r w:rsidR="002179E8">
              <w:rPr>
                <w:rFonts w:ascii="DFKai-SB" w:eastAsia="DFKai-SB" w:hAnsi="DFKai-SB" w:cs="DFKai-SB" w:hint="eastAsia"/>
                <w:lang w:val="en-US"/>
              </w:rPr>
              <w:t>臨</w:t>
            </w:r>
            <w:r w:rsidR="009924FA" w:rsidRPr="009924FA">
              <w:rPr>
                <w:rFonts w:ascii="DFKai-SB" w:eastAsia="DFKai-SB" w:hAnsi="DFKai-SB" w:cs="DFKai-SB" w:hint="eastAsia"/>
                <w:lang w:val="en-US"/>
              </w:rPr>
              <w:t>學測</w:t>
            </w:r>
            <w:r w:rsidR="009924FA" w:rsidRPr="009924FA">
              <w:rPr>
                <w:rFonts w:ascii="DFKai-SB" w:eastAsia="DFKai-SB" w:hAnsi="DFKai-SB" w:cs="DFKai-SB"/>
                <w:lang w:val="en-US"/>
              </w:rPr>
              <w:t>，</w:t>
            </w:r>
            <w:r w:rsidR="009924FA" w:rsidRPr="009924FA">
              <w:rPr>
                <w:rFonts w:ascii="DFKai-SB" w:eastAsia="DFKai-SB" w:hAnsi="DFKai-SB" w:cs="DFKai-SB" w:hint="eastAsia"/>
                <w:lang w:val="en-US"/>
              </w:rPr>
              <w:t>除了</w:t>
            </w:r>
            <w:r w:rsidR="009924FA" w:rsidRPr="009924FA">
              <w:rPr>
                <w:rFonts w:ascii="DFKai-SB" w:eastAsia="DFKai-SB" w:hAnsi="DFKai-SB" w:cs="DFKai-SB"/>
                <w:lang w:val="en-US"/>
              </w:rPr>
              <w:t>被動</w:t>
            </w:r>
            <w:r w:rsidR="009924FA">
              <w:rPr>
                <w:rFonts w:ascii="DFKai-SB" w:eastAsia="DFKai-SB" w:hAnsi="DFKai-SB" w:cs="DFKai-SB" w:hint="eastAsia"/>
                <w:lang w:val="en-US"/>
              </w:rPr>
              <w:t>接收吸取</w:t>
            </w:r>
            <w:r w:rsidR="009924FA" w:rsidRPr="009924FA">
              <w:rPr>
                <w:rFonts w:ascii="DFKai-SB" w:eastAsia="DFKai-SB" w:hAnsi="DFKai-SB" w:cs="DFKai-SB" w:hint="eastAsia"/>
                <w:lang w:val="en-US"/>
              </w:rPr>
              <w:t>知識外，</w:t>
            </w:r>
            <w:r w:rsidR="00DD25BA">
              <w:rPr>
                <w:rFonts w:ascii="DFKai-SB" w:eastAsia="DFKai-SB" w:hAnsi="DFKai-SB" w:cs="DFKai-SB" w:hint="eastAsia"/>
                <w:lang w:val="en-US"/>
              </w:rPr>
              <w:t>引導學生也</w:t>
            </w:r>
            <w:r w:rsidR="009924FA" w:rsidRPr="009924FA">
              <w:rPr>
                <w:rFonts w:ascii="DFKai-SB" w:eastAsia="DFKai-SB" w:hAnsi="DFKai-SB" w:cs="DFKai-SB"/>
                <w:lang w:val="en-US"/>
              </w:rPr>
              <w:t>主動出擊，針對考科弱點進行高效複習</w:t>
            </w:r>
            <w:r w:rsidR="009924FA" w:rsidRPr="009924FA">
              <w:rPr>
                <w:rFonts w:ascii="DFKai-SB" w:eastAsia="DFKai-SB" w:hAnsi="DFKai-SB" w:cs="DFKai-SB" w:hint="eastAsia"/>
                <w:lang w:val="en-US"/>
              </w:rPr>
              <w:t>。</w:t>
            </w:r>
          </w:p>
          <w:p w14:paraId="3E27F6F9" w14:textId="77777777" w:rsidR="009924FA" w:rsidRDefault="009924FA" w:rsidP="002E6C97">
            <w:pPr>
              <w:pStyle w:val="ListParagraph"/>
              <w:numPr>
                <w:ilvl w:val="0"/>
                <w:numId w:val="5"/>
              </w:numPr>
              <w:ind w:left="326" w:right="-26"/>
              <w:rPr>
                <w:rFonts w:ascii="DFKai-SB" w:eastAsia="DFKai-SB" w:hAnsi="DFKai-SB" w:cs="DFKai-SB"/>
                <w:lang w:val="en-US"/>
              </w:rPr>
            </w:pPr>
            <w:r>
              <w:rPr>
                <w:rFonts w:ascii="DFKai-SB" w:eastAsia="DFKai-SB" w:hAnsi="DFKai-SB" w:cs="DFKai-SB" w:hint="eastAsia"/>
                <w:lang w:val="en-US"/>
              </w:rPr>
              <w:t>理解多元入學管道</w:t>
            </w:r>
            <w:r w:rsidR="002E6C97" w:rsidRPr="009924FA">
              <w:rPr>
                <w:rFonts w:ascii="DFKai-SB" w:eastAsia="DFKai-SB" w:hAnsi="DFKai-SB" w:cs="DFKai-SB"/>
                <w:lang w:val="en-US"/>
              </w:rPr>
              <w:t>，輔導升學</w:t>
            </w:r>
            <w:r>
              <w:rPr>
                <w:rFonts w:ascii="DFKai-SB" w:eastAsia="DFKai-SB" w:hAnsi="DFKai-SB" w:cs="DFKai-SB" w:hint="eastAsia"/>
                <w:lang w:val="en-US"/>
              </w:rPr>
              <w:t>：</w:t>
            </w:r>
          </w:p>
          <w:p w14:paraId="2A547505" w14:textId="15354BFD" w:rsidR="009924FA" w:rsidRDefault="009924FA" w:rsidP="009924FA">
            <w:pPr>
              <w:pStyle w:val="ListParagraph"/>
              <w:ind w:left="326" w:right="-26"/>
              <w:rPr>
                <w:rFonts w:ascii="DFKai-SB" w:eastAsia="DFKai-SB" w:hAnsi="DFKai-SB" w:cs="DFKai-SB"/>
                <w:lang w:val="en-US"/>
              </w:rPr>
            </w:pPr>
            <w:r>
              <w:rPr>
                <w:rFonts w:ascii="DFKai-SB" w:eastAsia="DFKai-SB" w:hAnsi="DFKai-SB" w:cs="DFKai-SB" w:hint="eastAsia"/>
                <w:lang w:val="en-US"/>
              </w:rPr>
              <w:t>陪伴學生釐清志向，面對</w:t>
            </w:r>
            <w:r w:rsidRPr="009924FA">
              <w:rPr>
                <w:rFonts w:ascii="DFKai-SB" w:eastAsia="DFKai-SB" w:hAnsi="DFKai-SB" w:cs="DFKai-SB"/>
              </w:rPr>
              <w:t>繁星推薦、個人申請或分發入學等多元管道，提供輔導策略</w:t>
            </w:r>
            <w:r>
              <w:rPr>
                <w:rFonts w:ascii="DFKai-SB" w:eastAsia="DFKai-SB" w:hAnsi="DFKai-SB" w:cs="DFKai-SB" w:hint="eastAsia"/>
              </w:rPr>
              <w:t>。</w:t>
            </w:r>
          </w:p>
          <w:p w14:paraId="21248FC9" w14:textId="48D914A3" w:rsidR="009924FA" w:rsidRDefault="002E6C97" w:rsidP="002E6C97">
            <w:pPr>
              <w:pStyle w:val="ListParagraph"/>
              <w:numPr>
                <w:ilvl w:val="0"/>
                <w:numId w:val="5"/>
              </w:numPr>
              <w:ind w:left="326" w:right="-26"/>
              <w:rPr>
                <w:rFonts w:ascii="DFKai-SB" w:eastAsia="DFKai-SB" w:hAnsi="DFKai-SB" w:cs="DFKai-SB"/>
                <w:lang w:val="en-US"/>
              </w:rPr>
            </w:pPr>
            <w:r w:rsidRPr="009924FA">
              <w:rPr>
                <w:rFonts w:ascii="DFKai-SB" w:eastAsia="DFKai-SB" w:hAnsi="DFKai-SB" w:cs="DFKai-SB"/>
                <w:lang w:val="en-US"/>
              </w:rPr>
              <w:t>善用時間，管理</w:t>
            </w:r>
            <w:r w:rsidR="00E86FCD">
              <w:rPr>
                <w:rFonts w:ascii="DFKai-SB" w:eastAsia="DFKai-SB" w:hAnsi="DFKai-SB" w:cs="DFKai-SB" w:hint="eastAsia"/>
                <w:lang w:val="en-US"/>
              </w:rPr>
              <w:t>並執行：</w:t>
            </w:r>
          </w:p>
          <w:p w14:paraId="68C326B3" w14:textId="260637EB" w:rsidR="00BA3401" w:rsidRDefault="00BA3401" w:rsidP="00BA3401">
            <w:pPr>
              <w:pStyle w:val="ListParagraph"/>
              <w:ind w:left="326" w:right="-26"/>
              <w:rPr>
                <w:rFonts w:ascii="DFKai-SB" w:eastAsia="DFKai-SB" w:hAnsi="DFKai-SB" w:cs="DFKai-SB"/>
                <w:lang w:val="en-US"/>
              </w:rPr>
            </w:pPr>
            <w:r w:rsidRPr="00BA3401">
              <w:rPr>
                <w:rFonts w:ascii="DFKai-SB" w:eastAsia="DFKai-SB" w:hAnsi="DFKai-SB" w:cs="DFKai-SB"/>
              </w:rPr>
              <w:t>高三是一場與時間賽跑的馬拉松。學生</w:t>
            </w:r>
            <w:r>
              <w:rPr>
                <w:rFonts w:ascii="DFKai-SB" w:eastAsia="DFKai-SB" w:hAnsi="DFKai-SB" w:cs="DFKai-SB" w:hint="eastAsia"/>
              </w:rPr>
              <w:t>宜</w:t>
            </w:r>
            <w:r w:rsidRPr="00BA3401">
              <w:rPr>
                <w:rFonts w:ascii="DFKai-SB" w:eastAsia="DFKai-SB" w:hAnsi="DFKai-SB" w:cs="DFKai-SB"/>
              </w:rPr>
              <w:t>建立</w:t>
            </w:r>
            <w:r>
              <w:rPr>
                <w:rFonts w:ascii="DFKai-SB" w:eastAsia="DFKai-SB" w:hAnsi="DFKai-SB" w:cs="DFKai-SB" w:hint="eastAsia"/>
              </w:rPr>
              <w:t>自己專屬的</w:t>
            </w:r>
            <w:r w:rsidRPr="00BA3401">
              <w:rPr>
                <w:rFonts w:ascii="DFKai-SB" w:eastAsia="DFKai-SB" w:hAnsi="DFKai-SB" w:cs="DFKai-SB"/>
              </w:rPr>
              <w:t>讀書計畫表，</w:t>
            </w:r>
            <w:r w:rsidR="00A6636D">
              <w:rPr>
                <w:rFonts w:ascii="DFKai-SB" w:eastAsia="DFKai-SB" w:hAnsi="DFKai-SB" w:cs="DFKai-SB" w:hint="eastAsia"/>
              </w:rPr>
              <w:t>配合大考節奏，</w:t>
            </w:r>
            <w:r w:rsidRPr="00BA3401">
              <w:rPr>
                <w:rFonts w:ascii="DFKai-SB" w:eastAsia="DFKai-SB" w:hAnsi="DFKai-SB" w:cs="DFKai-SB"/>
              </w:rPr>
              <w:t>在</w:t>
            </w:r>
            <w:r>
              <w:rPr>
                <w:rFonts w:ascii="DFKai-SB" w:eastAsia="DFKai-SB" w:hAnsi="DFKai-SB" w:cs="DFKai-SB" w:hint="eastAsia"/>
              </w:rPr>
              <w:t>新進度的學習與舊單元的</w:t>
            </w:r>
            <w:r w:rsidRPr="00BA3401">
              <w:rPr>
                <w:rFonts w:ascii="DFKai-SB" w:eastAsia="DFKai-SB" w:hAnsi="DFKai-SB" w:cs="DFKai-SB"/>
              </w:rPr>
              <w:t>複習之間取得平衡</w:t>
            </w:r>
            <w:r w:rsidR="00E86FCD">
              <w:rPr>
                <w:rFonts w:ascii="DFKai-SB" w:eastAsia="DFKai-SB" w:hAnsi="DFKai-SB" w:cs="DFKai-SB" w:hint="eastAsia"/>
              </w:rPr>
              <w:t>、也在收放之間</w:t>
            </w:r>
            <w:r w:rsidRPr="00BA3401">
              <w:rPr>
                <w:rFonts w:ascii="DFKai-SB" w:eastAsia="DFKai-SB" w:hAnsi="DFKai-SB" w:cs="DFKai-SB"/>
              </w:rPr>
              <w:t>維持</w:t>
            </w:r>
            <w:r w:rsidR="00E86FCD">
              <w:rPr>
                <w:rFonts w:ascii="DFKai-SB" w:eastAsia="DFKai-SB" w:hAnsi="DFKai-SB" w:cs="DFKai-SB" w:hint="eastAsia"/>
              </w:rPr>
              <w:t>良好</w:t>
            </w:r>
            <w:r w:rsidRPr="00BA3401">
              <w:rPr>
                <w:rFonts w:ascii="DFKai-SB" w:eastAsia="DFKai-SB" w:hAnsi="DFKai-SB" w:cs="DFKai-SB"/>
              </w:rPr>
              <w:t>的身心狀態。</w:t>
            </w:r>
          </w:p>
          <w:p w14:paraId="09B08545" w14:textId="6E1407ED" w:rsidR="009924FA" w:rsidRDefault="009F7F63" w:rsidP="009924FA">
            <w:pPr>
              <w:pStyle w:val="ListParagraph"/>
              <w:numPr>
                <w:ilvl w:val="0"/>
                <w:numId w:val="5"/>
              </w:numPr>
              <w:ind w:left="326" w:right="-26"/>
              <w:rPr>
                <w:rFonts w:ascii="DFKai-SB" w:eastAsia="DFKai-SB" w:hAnsi="DFKai-SB" w:cs="DFKai-SB"/>
                <w:lang w:val="en-US"/>
              </w:rPr>
            </w:pPr>
            <w:r>
              <w:rPr>
                <w:rFonts w:ascii="DFKai-SB" w:eastAsia="DFKai-SB" w:hAnsi="DFKai-SB" w:cs="DFKai-SB" w:hint="eastAsia"/>
                <w:lang w:val="en-US"/>
              </w:rPr>
              <w:t>同儕共戰</w:t>
            </w:r>
            <w:r w:rsidR="002E6C97" w:rsidRPr="009924FA">
              <w:rPr>
                <w:rFonts w:ascii="DFKai-SB" w:eastAsia="DFKai-SB" w:hAnsi="DFKai-SB" w:cs="DFKai-SB"/>
                <w:lang w:val="en-US"/>
              </w:rPr>
              <w:t>，</w:t>
            </w:r>
            <w:r w:rsidR="002179E8">
              <w:rPr>
                <w:rFonts w:ascii="DFKai-SB" w:eastAsia="DFKai-SB" w:hAnsi="DFKai-SB" w:cs="DFKai-SB" w:hint="eastAsia"/>
                <w:lang w:val="en-US"/>
              </w:rPr>
              <w:t>共好</w:t>
            </w:r>
            <w:r w:rsidR="002E6C97" w:rsidRPr="009924FA">
              <w:rPr>
                <w:rFonts w:ascii="DFKai-SB" w:eastAsia="DFKai-SB" w:hAnsi="DFKai-SB" w:cs="DFKai-SB"/>
                <w:lang w:val="en-US"/>
              </w:rPr>
              <w:t>互助</w:t>
            </w:r>
          </w:p>
          <w:p w14:paraId="57ACE78B" w14:textId="760199CB" w:rsidR="00E86FCD" w:rsidRDefault="002179E8" w:rsidP="00E86FCD">
            <w:pPr>
              <w:pStyle w:val="ListParagraph"/>
              <w:ind w:left="326" w:right="-26"/>
              <w:rPr>
                <w:rFonts w:ascii="DFKai-SB" w:eastAsia="DFKai-SB" w:hAnsi="DFKai-SB" w:cs="DFKai-SB"/>
                <w:lang w:val="en-US"/>
              </w:rPr>
            </w:pPr>
            <w:r w:rsidRPr="002179E8">
              <w:rPr>
                <w:rFonts w:ascii="DFKai-SB" w:eastAsia="DFKai-SB" w:hAnsi="DFKai-SB" w:cs="DFKai-SB"/>
                <w:lang w:val="en-US"/>
              </w:rPr>
              <w:t>大考雖然是個人戰，但班級</w:t>
            </w:r>
            <w:r>
              <w:rPr>
                <w:rFonts w:ascii="DFKai-SB" w:eastAsia="DFKai-SB" w:hAnsi="DFKai-SB" w:cs="DFKai-SB" w:hint="eastAsia"/>
                <w:lang w:val="en-US"/>
              </w:rPr>
              <w:t>可以</w:t>
            </w:r>
            <w:r w:rsidRPr="002179E8">
              <w:rPr>
                <w:rFonts w:ascii="DFKai-SB" w:eastAsia="DFKai-SB" w:hAnsi="DFKai-SB" w:cs="DFKai-SB"/>
                <w:lang w:val="en-US"/>
              </w:rPr>
              <w:t>是堅強後盾。</w:t>
            </w:r>
            <w:r w:rsidR="00330E1F">
              <w:rPr>
                <w:rFonts w:ascii="DFKai-SB" w:eastAsia="DFKai-SB" w:hAnsi="DFKai-SB" w:cs="DFKai-SB" w:hint="eastAsia"/>
                <w:lang w:val="en-US"/>
              </w:rPr>
              <w:t>引導</w:t>
            </w:r>
            <w:r w:rsidRPr="002179E8">
              <w:rPr>
                <w:rFonts w:ascii="DFKai-SB" w:eastAsia="DFKai-SB" w:hAnsi="DFKai-SB" w:cs="DFKai-SB"/>
                <w:lang w:val="en-US"/>
              </w:rPr>
              <w:t>學生建立同儕共學機制，</w:t>
            </w:r>
            <w:r>
              <w:rPr>
                <w:rFonts w:ascii="DFKai-SB" w:eastAsia="DFKai-SB" w:hAnsi="DFKai-SB" w:cs="DFKai-SB" w:hint="eastAsia"/>
                <w:lang w:val="en-US"/>
              </w:rPr>
              <w:t>形成不</w:t>
            </w:r>
            <w:r w:rsidRPr="002179E8">
              <w:rPr>
                <w:rFonts w:ascii="DFKai-SB" w:eastAsia="DFKai-SB" w:hAnsi="DFKai-SB" w:cs="DFKai-SB"/>
                <w:lang w:val="en-US"/>
              </w:rPr>
              <w:t>藏私、互相打氣的「共戰」氛圍。</w:t>
            </w:r>
          </w:p>
          <w:p w14:paraId="6C281D50" w14:textId="77777777" w:rsidR="002506A9" w:rsidRDefault="002E6C97" w:rsidP="009924FA">
            <w:pPr>
              <w:pStyle w:val="ListParagraph"/>
              <w:numPr>
                <w:ilvl w:val="0"/>
                <w:numId w:val="5"/>
              </w:numPr>
              <w:ind w:left="326" w:right="-26"/>
              <w:rPr>
                <w:rFonts w:ascii="DFKai-SB" w:eastAsia="DFKai-SB" w:hAnsi="DFKai-SB" w:cs="DFKai-SB"/>
                <w:lang w:val="en-US"/>
              </w:rPr>
            </w:pPr>
            <w:r w:rsidRPr="009924FA">
              <w:rPr>
                <w:rFonts w:ascii="DFKai-SB" w:eastAsia="DFKai-SB" w:hAnsi="DFKai-SB" w:cs="DFKai-SB"/>
                <w:lang w:val="en-US"/>
              </w:rPr>
              <w:t>腳踏實地，知行合一</w:t>
            </w:r>
          </w:p>
          <w:p w14:paraId="531EEA43" w14:textId="6994EF4C" w:rsidR="002179E8" w:rsidRPr="009F7F63" w:rsidRDefault="00DD25BA" w:rsidP="009F7F63">
            <w:pPr>
              <w:pStyle w:val="ListParagraph"/>
              <w:ind w:left="326" w:right="-26"/>
              <w:rPr>
                <w:rFonts w:ascii="DFKai-SB" w:eastAsia="DFKai-SB" w:hAnsi="DFKai-SB" w:cs="DFKai-SB" w:hint="eastAsia"/>
                <w:lang w:val="en-US"/>
              </w:rPr>
            </w:pPr>
            <w:r>
              <w:rPr>
                <w:rFonts w:ascii="DFKai-SB" w:eastAsia="DFKai-SB" w:hAnsi="DFKai-SB" w:cs="DFKai-SB" w:hint="eastAsia"/>
              </w:rPr>
              <w:t>提醒</w:t>
            </w:r>
            <w:r w:rsidR="009F7F63">
              <w:rPr>
                <w:rFonts w:ascii="DFKai-SB" w:eastAsia="DFKai-SB" w:hAnsi="DFKai-SB" w:cs="DFKai-SB" w:hint="eastAsia"/>
              </w:rPr>
              <w:t>學生</w:t>
            </w:r>
            <w:r w:rsidR="009F7F63" w:rsidRPr="009F7F63">
              <w:rPr>
                <w:rFonts w:ascii="DFKai-SB" w:eastAsia="DFKai-SB" w:hAnsi="DFKai-SB" w:cs="DFKai-SB"/>
                <w:lang w:val="en-US"/>
              </w:rPr>
              <w:t>面對模擬考的挫折或進步，都能不驕不躁、腳踏實地前進。把「想考上」的念頭，化為每一天扎實的解題與閱讀，穩健邁向理想校系。</w:t>
            </w:r>
          </w:p>
        </w:tc>
      </w:tr>
      <w:tr w:rsidR="002506A9" w14:paraId="1DD2D1ED" w14:textId="77777777">
        <w:trPr>
          <w:cantSplit/>
          <w:trHeight w:val="1390"/>
        </w:trPr>
        <w:tc>
          <w:tcPr>
            <w:tcW w:w="1288" w:type="dxa"/>
            <w:tcBorders>
              <w:bottom w:val="single" w:sz="4" w:space="0" w:color="000000"/>
            </w:tcBorders>
            <w:vAlign w:val="center"/>
          </w:tcPr>
          <w:p w14:paraId="07B0FCF1" w14:textId="77777777" w:rsidR="002506A9" w:rsidRDefault="00931B72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t>常規要求</w:t>
            </w:r>
          </w:p>
        </w:tc>
        <w:tc>
          <w:tcPr>
            <w:tcW w:w="9000" w:type="dxa"/>
            <w:gridSpan w:val="6"/>
            <w:tcBorders>
              <w:bottom w:val="single" w:sz="4" w:space="0" w:color="000000"/>
            </w:tcBorders>
          </w:tcPr>
          <w:p w14:paraId="2BE465A5" w14:textId="77777777" w:rsidR="002506A9" w:rsidRDefault="00931B72">
            <w:pPr>
              <w:numPr>
                <w:ilvl w:val="0"/>
                <w:numId w:val="1"/>
              </w:numPr>
              <w:jc w:val="both"/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第一節08:10上課前準時進班，不遲到，不早退。</w:t>
            </w:r>
          </w:p>
          <w:p w14:paraId="741C3857" w14:textId="583B7C09" w:rsidR="002506A9" w:rsidRDefault="005D51CF">
            <w:pPr>
              <w:numPr>
                <w:ilvl w:val="0"/>
                <w:numId w:val="1"/>
              </w:numPr>
              <w:jc w:val="both"/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作業按時繳交，考試認真準備，盡力應考，避免投機心理。</w:t>
            </w:r>
          </w:p>
          <w:p w14:paraId="79AA53CB" w14:textId="7D123B5C" w:rsidR="002506A9" w:rsidRDefault="005D51CF">
            <w:pPr>
              <w:numPr>
                <w:ilvl w:val="0"/>
                <w:numId w:val="1"/>
              </w:numPr>
              <w:jc w:val="both"/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做好值日生及打掃工作，並保持教室內整潔。</w:t>
            </w:r>
          </w:p>
          <w:p w14:paraId="165D8C0F" w14:textId="77777777" w:rsidR="002506A9" w:rsidRDefault="00931B72">
            <w:pPr>
              <w:numPr>
                <w:ilvl w:val="0"/>
                <w:numId w:val="1"/>
              </w:numPr>
              <w:jc w:val="both"/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對師長保持禮貌、尊重彼此、在乎團體、維護班級榮譽。</w:t>
            </w:r>
          </w:p>
        </w:tc>
      </w:tr>
      <w:tr w:rsidR="002506A9" w14:paraId="5FF23FF2" w14:textId="77777777">
        <w:trPr>
          <w:cantSplit/>
          <w:trHeight w:val="770"/>
        </w:trPr>
        <w:tc>
          <w:tcPr>
            <w:tcW w:w="1288" w:type="dxa"/>
            <w:tcBorders>
              <w:bottom w:val="single" w:sz="4" w:space="0" w:color="000000"/>
            </w:tcBorders>
            <w:vAlign w:val="center"/>
          </w:tcPr>
          <w:p w14:paraId="3BCC2699" w14:textId="77777777" w:rsidR="002506A9" w:rsidRDefault="00931B72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t>師生關係</w:t>
            </w:r>
          </w:p>
        </w:tc>
        <w:tc>
          <w:tcPr>
            <w:tcW w:w="9000" w:type="dxa"/>
            <w:gridSpan w:val="6"/>
            <w:tcBorders>
              <w:bottom w:val="single" w:sz="4" w:space="0" w:color="000000"/>
            </w:tcBorders>
          </w:tcPr>
          <w:p w14:paraId="21F18996" w14:textId="77777777" w:rsidR="002506A9" w:rsidRDefault="00931B72">
            <w:pPr>
              <w:spacing w:before="120"/>
              <w:jc w:val="both"/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「教育無他，愛與榜樣而已」</w:t>
            </w:r>
          </w:p>
          <w:p w14:paraId="4A37F657" w14:textId="77777777" w:rsidR="002506A9" w:rsidRDefault="00931B72">
            <w:pPr>
              <w:spacing w:after="120"/>
              <w:jc w:val="both"/>
              <w:rPr>
                <w:rFonts w:ascii="DFKai-SB" w:eastAsia="DFKai-SB" w:hAnsi="DFKai-SB" w:cs="DFKai-SB"/>
                <w:sz w:val="28"/>
                <w:szCs w:val="28"/>
              </w:rPr>
            </w:pPr>
            <w:r>
              <w:rPr>
                <w:rFonts w:ascii="DFKai-SB" w:eastAsia="DFKai-SB" w:hAnsi="DFKai-SB" w:cs="DFKai-SB"/>
              </w:rPr>
              <w:t>期能與學生間亦師亦友，順暢溝通；在課業上認真指導，在生活上充滿關懷。</w:t>
            </w:r>
          </w:p>
        </w:tc>
      </w:tr>
      <w:tr w:rsidR="002506A9" w14:paraId="0022A757" w14:textId="77777777">
        <w:trPr>
          <w:cantSplit/>
          <w:trHeight w:val="494"/>
        </w:trPr>
        <w:tc>
          <w:tcPr>
            <w:tcW w:w="1288" w:type="dxa"/>
            <w:tcBorders>
              <w:bottom w:val="single" w:sz="4" w:space="0" w:color="000000"/>
            </w:tcBorders>
            <w:vAlign w:val="center"/>
          </w:tcPr>
          <w:p w14:paraId="6B8C06AC" w14:textId="77777777" w:rsidR="002506A9" w:rsidRDefault="00931B72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t>聯絡方式</w:t>
            </w:r>
          </w:p>
        </w:tc>
        <w:tc>
          <w:tcPr>
            <w:tcW w:w="9000" w:type="dxa"/>
            <w:gridSpan w:val="6"/>
            <w:tcBorders>
              <w:bottom w:val="single" w:sz="4" w:space="0" w:color="000000"/>
            </w:tcBorders>
          </w:tcPr>
          <w:p w14:paraId="75E8D391" w14:textId="24086799" w:rsidR="002506A9" w:rsidRPr="00F94988" w:rsidRDefault="00931B72">
            <w:pPr>
              <w:spacing w:before="120"/>
              <w:ind w:left="125" w:hanging="125"/>
              <w:rPr>
                <w:rFonts w:ascii="DFKai-SB" w:eastAsia="DFKai-SB" w:hAnsi="DFKai-SB"/>
                <w:b/>
              </w:rPr>
            </w:pPr>
            <w:r>
              <w:t xml:space="preserve">  </w:t>
            </w:r>
            <w:sdt>
              <w:sdtPr>
                <w:rPr>
                  <w:rFonts w:ascii="DFKai-SB" w:eastAsia="DFKai-SB" w:hAnsi="DFKai-SB"/>
                </w:rPr>
                <w:tag w:val="goog_rdk_0"/>
                <w:id w:val="-1971817346"/>
              </w:sdtPr>
              <w:sdtContent>
                <w:r w:rsidRPr="00F94988">
                  <w:rPr>
                    <w:rFonts w:ascii="DFKai-SB" w:eastAsia="DFKai-SB" w:hAnsi="DFKai-SB" w:cs="Gungsuh"/>
                    <w:b/>
                  </w:rPr>
                  <w:t>★LINE私訊 (官方帳號</w:t>
                </w:r>
                <w:r w:rsidR="00F94988">
                  <w:rPr>
                    <w:rFonts w:ascii="DFKai-SB" w:eastAsia="DFKai-SB" w:hAnsi="DFKai-SB" w:cs="Gungsuh"/>
                    <w:b/>
                  </w:rPr>
                  <w:t>“</w:t>
                </w:r>
                <w:r w:rsidRPr="00F94988">
                  <w:rPr>
                    <w:rFonts w:ascii="DFKai-SB" w:eastAsia="DFKai-SB" w:hAnsi="DFKai-SB" w:cs="Gungsuh"/>
                    <w:b/>
                  </w:rPr>
                  <w:t>南湖</w:t>
                </w:r>
                <w:r w:rsidR="00212BE4">
                  <w:rPr>
                    <w:rFonts w:ascii="DFKai-SB" w:eastAsia="DFKai-SB" w:hAnsi="DFKai-SB" w:cs="Gungsuh" w:hint="eastAsia"/>
                    <w:b/>
                  </w:rPr>
                  <w:t>3</w:t>
                </w:r>
                <w:r w:rsidRPr="00F94988">
                  <w:rPr>
                    <w:rFonts w:ascii="DFKai-SB" w:eastAsia="DFKai-SB" w:hAnsi="DFKai-SB" w:cs="Gungsuh"/>
                    <w:b/>
                  </w:rPr>
                  <w:t>02班亦歆老師”)</w:t>
                </w:r>
                <w:r w:rsidRPr="00F94988">
                  <w:rPr>
                    <w:rFonts w:ascii="DFKai-SB" w:eastAsia="DFKai-SB" w:hAnsi="DFKai-SB" w:cs="Gungsuh"/>
                    <w:b/>
                  </w:rPr>
                  <w:br/>
                  <w:t>★電話聯絡：26308889＃316</w:t>
                </w:r>
              </w:sdtContent>
            </w:sdt>
          </w:p>
          <w:p w14:paraId="00094EDA" w14:textId="27B7BF4D" w:rsidR="002506A9" w:rsidRDefault="00000000">
            <w:pPr>
              <w:spacing w:after="120"/>
              <w:jc w:val="both"/>
            </w:pPr>
            <w:sdt>
              <w:sdtPr>
                <w:rPr>
                  <w:rFonts w:ascii="DFKai-SB" w:eastAsia="DFKai-SB" w:hAnsi="DFKai-SB"/>
                </w:rPr>
                <w:tag w:val="goog_rdk_1"/>
                <w:id w:val="-919987648"/>
              </w:sdtPr>
              <w:sdtContent>
                <w:r w:rsidR="00931B72" w:rsidRPr="00F94988">
                  <w:rPr>
                    <w:rFonts w:ascii="DFKai-SB" w:eastAsia="DFKai-SB" w:hAnsi="DFKai-SB" w:cs="Gungsuh"/>
                    <w:b/>
                  </w:rPr>
                  <w:t xml:space="preserve"> ★親自到校（請先與導師聯繫時間）：東風樓(行政大樓)三樓辦公室</w:t>
                </w:r>
              </w:sdtContent>
            </w:sdt>
          </w:p>
        </w:tc>
      </w:tr>
      <w:tr w:rsidR="00C25B2C" w14:paraId="0DC20991" w14:textId="77777777" w:rsidTr="00C25B2C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4C7A532D" w14:textId="77777777" w:rsidR="00C25B2C" w:rsidRDefault="00C25B2C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lastRenderedPageBreak/>
              <w:t>重要活動</w:t>
            </w:r>
          </w:p>
        </w:tc>
        <w:tc>
          <w:tcPr>
            <w:tcW w:w="11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D5D10B" w14:textId="77777777" w:rsidR="00C25B2C" w:rsidRDefault="00C25B2C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日期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3C6F" w14:textId="77777777" w:rsidR="00C25B2C" w:rsidRDefault="00C25B2C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活動項目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832F6" w14:textId="77777777" w:rsidR="00C25B2C" w:rsidRDefault="00C25B2C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日期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7C988" w14:textId="77777777" w:rsidR="00C25B2C" w:rsidRDefault="00C25B2C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活動項目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28CC" w14:textId="77777777" w:rsidR="00C25B2C" w:rsidRDefault="00C25B2C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日期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E8CB09" w14:textId="77777777" w:rsidR="00C25B2C" w:rsidRDefault="00C25B2C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活動項目</w:t>
            </w:r>
          </w:p>
        </w:tc>
      </w:tr>
      <w:tr w:rsidR="00A4542C" w14:paraId="00E308A6" w14:textId="77777777" w:rsidTr="005434AE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67F5A55D" w14:textId="77777777" w:rsidR="00A4542C" w:rsidRDefault="00A4542C" w:rsidP="00A45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C8A2" w14:textId="17D704FB" w:rsidR="00A4542C" w:rsidRPr="00C25B2C" w:rsidRDefault="00A4542C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C25B2C">
              <w:rPr>
                <w:rFonts w:eastAsia="DFKai-SB"/>
                <w:sz w:val="20"/>
                <w:szCs w:val="20"/>
              </w:rPr>
              <w:t>9/2~3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E59E" w14:textId="6FBE53B5" w:rsidR="00A4542C" w:rsidRPr="00C25B2C" w:rsidRDefault="00A4542C" w:rsidP="00A4542C">
            <w:pPr>
              <w:jc w:val="both"/>
              <w:rPr>
                <w:rFonts w:ascii="DFKai-SB" w:eastAsia="DFKai-SB" w:hAnsi="DFKai-SB" w:cs="DFKai-SB" w:hint="eastAsia"/>
                <w:sz w:val="20"/>
                <w:szCs w:val="20"/>
              </w:rPr>
            </w:pPr>
            <w:r w:rsidRPr="00C25B2C">
              <w:rPr>
                <w:rFonts w:ascii="DFKai-SB" w:eastAsia="DFKai-SB" w:hAnsi="DFKai-SB" w:cs="DFKai-SB" w:hint="eastAsia"/>
                <w:sz w:val="20"/>
                <w:szCs w:val="20"/>
              </w:rPr>
              <w:t>第一次聯合模擬考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8E0D" w14:textId="63ECFF2B" w:rsidR="00A4542C" w:rsidRPr="00C25B2C" w:rsidRDefault="00A4542C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C25B2C">
              <w:rPr>
                <w:rFonts w:eastAsia="DFKai-SB"/>
                <w:sz w:val="20"/>
                <w:szCs w:val="20"/>
              </w:rPr>
              <w:t>11/7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76A5" w14:textId="1513117A" w:rsidR="00A4542C" w:rsidRPr="00C25B2C" w:rsidRDefault="00A4542C" w:rsidP="00A4542C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C25B2C">
              <w:rPr>
                <w:rFonts w:ascii="DFKai-SB" w:eastAsia="DFKai-SB" w:hAnsi="DFKai-SB" w:cs="DFKai-SB" w:hint="eastAsia"/>
                <w:sz w:val="20"/>
                <w:szCs w:val="20"/>
              </w:rPr>
              <w:t>校慶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5D67" w14:textId="0D200759" w:rsidR="00A4542C" w:rsidRPr="0057022D" w:rsidRDefault="00A4542C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57022D">
              <w:rPr>
                <w:rFonts w:eastAsia="DFKai-SB"/>
                <w:sz w:val="20"/>
                <w:szCs w:val="20"/>
              </w:rPr>
              <w:t>1</w:t>
            </w:r>
            <w:r w:rsidR="007F2285" w:rsidRPr="0057022D">
              <w:rPr>
                <w:rFonts w:eastAsia="DFKai-SB"/>
                <w:sz w:val="20"/>
                <w:szCs w:val="20"/>
              </w:rPr>
              <w:t>2</w:t>
            </w:r>
            <w:r w:rsidRPr="0057022D">
              <w:rPr>
                <w:rFonts w:eastAsia="DFKai-SB"/>
                <w:sz w:val="20"/>
                <w:szCs w:val="20"/>
              </w:rPr>
              <w:t>/1</w:t>
            </w:r>
            <w:r w:rsidR="007F2285" w:rsidRPr="0057022D">
              <w:rPr>
                <w:rFonts w:eastAsia="DFKai-SB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CFA82" w14:textId="1C65E862" w:rsidR="00A4542C" w:rsidRDefault="00A4542C" w:rsidP="00A4542C">
            <w:pPr>
              <w:jc w:val="both"/>
              <w:rPr>
                <w:rFonts w:ascii="DFKai-SB" w:eastAsia="DFKai-SB" w:hAnsi="DFKai-SB" w:cs="DFKai-SB"/>
              </w:rPr>
            </w:pPr>
            <w:r w:rsidRPr="00C25B2C">
              <w:rPr>
                <w:rFonts w:ascii="DFKai-SB" w:eastAsia="DFKai-SB" w:hAnsi="DFKai-SB" w:hint="eastAsia"/>
                <w:sz w:val="20"/>
                <w:szCs w:val="20"/>
              </w:rPr>
              <w:t>高中生英聽測驗(</w:t>
            </w:r>
            <w:r w:rsidR="007F2285">
              <w:rPr>
                <w:rFonts w:ascii="DFKai-SB" w:eastAsia="DFKai-SB" w:hAnsi="DFKai-SB" w:hint="eastAsia"/>
                <w:sz w:val="20"/>
                <w:szCs w:val="20"/>
              </w:rPr>
              <w:t>二</w:t>
            </w:r>
            <w:r w:rsidRPr="00C25B2C">
              <w:rPr>
                <w:rFonts w:ascii="DFKai-SB" w:eastAsia="DFKai-SB" w:hAnsi="DFKai-SB" w:hint="eastAsia"/>
                <w:sz w:val="20"/>
                <w:szCs w:val="20"/>
              </w:rPr>
              <w:t>)</w:t>
            </w:r>
          </w:p>
        </w:tc>
      </w:tr>
      <w:tr w:rsidR="00A4542C" w14:paraId="0C71EEBB" w14:textId="77777777" w:rsidTr="005434AE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20CF7D5B" w14:textId="77777777" w:rsidR="00A4542C" w:rsidRDefault="00A4542C" w:rsidP="00A45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</w:rPr>
            </w:pP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D69D" w14:textId="73D1D66C" w:rsidR="00A4542C" w:rsidRPr="00C25B2C" w:rsidRDefault="00A4542C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C25B2C">
              <w:rPr>
                <w:rFonts w:eastAsia="DFKai-SB"/>
                <w:sz w:val="20"/>
                <w:szCs w:val="20"/>
              </w:rPr>
              <w:t>10/13~10/14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201D" w14:textId="082F9A26" w:rsidR="00A4542C" w:rsidRPr="00C25B2C" w:rsidRDefault="00A4542C" w:rsidP="00A4542C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C25B2C">
              <w:rPr>
                <w:rFonts w:ascii="DFKai-SB" w:eastAsia="DFKai-SB" w:hAnsi="DFKai-SB" w:cs="DFKai-SB" w:hint="eastAsia"/>
                <w:sz w:val="20"/>
                <w:szCs w:val="20"/>
              </w:rPr>
              <w:t>第一次段考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B6E0" w14:textId="47D991B0" w:rsidR="00A4542C" w:rsidRPr="00C25B2C" w:rsidRDefault="00A4542C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C25B2C">
              <w:rPr>
                <w:rFonts w:eastAsia="DFKai-SB"/>
                <w:sz w:val="20"/>
                <w:szCs w:val="20"/>
              </w:rPr>
              <w:t>11/9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8E03" w14:textId="51EF6A6E" w:rsidR="00A4542C" w:rsidRPr="00C25B2C" w:rsidRDefault="00A4542C" w:rsidP="00A4542C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C25B2C">
              <w:rPr>
                <w:rFonts w:ascii="DFKai-SB" w:eastAsia="DFKai-SB" w:hAnsi="DFKai-SB" w:cs="DFKai-SB" w:hint="eastAsia"/>
                <w:sz w:val="20"/>
                <w:szCs w:val="20"/>
              </w:rPr>
              <w:t>校慶補修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CC5F" w14:textId="21B42D2B" w:rsidR="00A4542C" w:rsidRPr="006F2B24" w:rsidRDefault="00A4542C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6F2B24">
              <w:rPr>
                <w:rFonts w:eastAsia="DFKai-SB"/>
                <w:sz w:val="20"/>
                <w:szCs w:val="20"/>
              </w:rPr>
              <w:t>12/</w:t>
            </w:r>
            <w:r w:rsidR="00730D2C" w:rsidRPr="006F2B24">
              <w:rPr>
                <w:rFonts w:eastAsia="DFKai-SB"/>
                <w:sz w:val="20"/>
                <w:szCs w:val="20"/>
              </w:rPr>
              <w:t>29</w:t>
            </w:r>
            <w:r w:rsidRPr="006F2B24">
              <w:rPr>
                <w:rFonts w:eastAsia="DFKai-SB"/>
                <w:sz w:val="20"/>
                <w:szCs w:val="20"/>
              </w:rPr>
              <w:t>~12/</w:t>
            </w:r>
            <w:r w:rsidR="00730D2C" w:rsidRPr="006F2B24">
              <w:rPr>
                <w:rFonts w:eastAsia="DFKai-SB"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F5D0F" w14:textId="3991E979" w:rsidR="00A4542C" w:rsidRPr="006F2B24" w:rsidRDefault="00730D2C" w:rsidP="00A4542C">
            <w:pPr>
              <w:jc w:val="both"/>
              <w:rPr>
                <w:rFonts w:ascii="DFKai-SB" w:eastAsia="DFKai-SB" w:hAnsi="DFKai-SB" w:cs="DFKai-SB"/>
              </w:rPr>
            </w:pPr>
            <w:r w:rsidRPr="006F2B24">
              <w:rPr>
                <w:rFonts w:ascii="DFKai-SB" w:eastAsia="DFKai-SB" w:hAnsi="DFKai-SB" w:cs="DFKai-SB" w:hint="eastAsia"/>
                <w:sz w:val="20"/>
                <w:szCs w:val="20"/>
              </w:rPr>
              <w:t>第</w:t>
            </w:r>
            <w:r w:rsidRPr="006F2B24">
              <w:rPr>
                <w:rFonts w:ascii="DFKai-SB" w:eastAsia="DFKai-SB" w:hAnsi="DFKai-SB" w:cs="DFKai-SB" w:hint="eastAsia"/>
                <w:sz w:val="20"/>
                <w:szCs w:val="20"/>
              </w:rPr>
              <w:t>三</w:t>
            </w:r>
            <w:r w:rsidRPr="006F2B24">
              <w:rPr>
                <w:rFonts w:ascii="DFKai-SB" w:eastAsia="DFKai-SB" w:hAnsi="DFKai-SB" w:cs="DFKai-SB" w:hint="eastAsia"/>
                <w:sz w:val="20"/>
                <w:szCs w:val="20"/>
              </w:rPr>
              <w:t>次段考</w:t>
            </w:r>
          </w:p>
        </w:tc>
      </w:tr>
      <w:tr w:rsidR="00A4542C" w14:paraId="18400BB3" w14:textId="77777777" w:rsidTr="00E044B2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09E02D2A" w14:textId="77777777" w:rsidR="00A4542C" w:rsidRDefault="00A4542C" w:rsidP="00A45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</w:rPr>
            </w:pP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83164B1" w14:textId="385DA173" w:rsidR="00A4542C" w:rsidRPr="00C25B2C" w:rsidRDefault="00A4542C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C25B2C">
              <w:rPr>
                <w:rFonts w:eastAsia="DFKai-SB"/>
                <w:sz w:val="20"/>
                <w:szCs w:val="20"/>
              </w:rPr>
              <w:t>10/17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9F0E299" w14:textId="3A7A6021" w:rsidR="00A4542C" w:rsidRPr="00C25B2C" w:rsidRDefault="00A4542C" w:rsidP="00A4542C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C25B2C">
              <w:rPr>
                <w:rFonts w:ascii="DFKai-SB" w:eastAsia="DFKai-SB" w:hAnsi="DFKai-SB" w:hint="eastAsia"/>
                <w:sz w:val="20"/>
                <w:szCs w:val="20"/>
              </w:rPr>
              <w:t>高中生英聽測驗(一)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CAA5" w14:textId="7FF226DE" w:rsidR="00A4542C" w:rsidRPr="001D486B" w:rsidRDefault="00A4542C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1D486B">
              <w:rPr>
                <w:rFonts w:eastAsia="DFKai-SB"/>
                <w:sz w:val="20"/>
                <w:szCs w:val="20"/>
              </w:rPr>
              <w:t>12/2~12/3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E539" w14:textId="0958EE55" w:rsidR="00A4542C" w:rsidRPr="001D486B" w:rsidRDefault="00A4542C" w:rsidP="00A4542C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1D486B">
              <w:rPr>
                <w:rFonts w:ascii="DFKai-SB" w:eastAsia="DFKai-SB" w:hAnsi="DFKai-SB" w:cs="DFKai-SB" w:hint="eastAsia"/>
                <w:sz w:val="20"/>
                <w:szCs w:val="20"/>
              </w:rPr>
              <w:t>第二次段考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6187E8" w14:textId="763C15F9" w:rsidR="00A4542C" w:rsidRPr="0057022D" w:rsidRDefault="009A1325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57022D">
              <w:rPr>
                <w:rFonts w:eastAsia="DFKai-SB"/>
                <w:sz w:val="20"/>
                <w:szCs w:val="20"/>
              </w:rPr>
              <w:t>1/22~1/24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DA7C512" w14:textId="55C8A349" w:rsidR="00A4542C" w:rsidRDefault="009A1325" w:rsidP="00A4542C">
            <w:pPr>
              <w:jc w:val="both"/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 w:hint="eastAsia"/>
              </w:rPr>
              <w:t>大學學科能力測驗</w:t>
            </w:r>
          </w:p>
        </w:tc>
      </w:tr>
      <w:tr w:rsidR="00A4542C" w14:paraId="66A1091A" w14:textId="77777777" w:rsidTr="00884D09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69830E8C" w14:textId="77777777" w:rsidR="00A4542C" w:rsidRDefault="00A4542C" w:rsidP="00A45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</w:rPr>
            </w:pP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FCD4" w14:textId="755BA027" w:rsidR="00A4542C" w:rsidRPr="00C25B2C" w:rsidRDefault="00A4542C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C25B2C">
              <w:rPr>
                <w:rFonts w:eastAsia="DFKai-SB"/>
                <w:sz w:val="20"/>
                <w:szCs w:val="20"/>
              </w:rPr>
              <w:t>10/28~10/29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4768" w14:textId="571BFBF7" w:rsidR="00A4542C" w:rsidRPr="00C25B2C" w:rsidRDefault="00A4542C" w:rsidP="00A4542C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C25B2C">
              <w:rPr>
                <w:rFonts w:ascii="DFKai-SB" w:eastAsia="DFKai-SB" w:hAnsi="DFKai-SB" w:cs="DFKai-SB" w:hint="eastAsia"/>
                <w:sz w:val="20"/>
                <w:szCs w:val="20"/>
              </w:rPr>
              <w:t>第二次聯合模擬考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13F6" w14:textId="2FE8676D" w:rsidR="00A4542C" w:rsidRPr="001D486B" w:rsidRDefault="00A4542C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1D486B">
              <w:rPr>
                <w:rFonts w:eastAsia="DFKai-SB"/>
                <w:sz w:val="20"/>
                <w:szCs w:val="20"/>
              </w:rPr>
              <w:t>12/8~12/9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7A2B" w14:textId="659E4A4E" w:rsidR="00A4542C" w:rsidRPr="001D486B" w:rsidRDefault="00A4542C" w:rsidP="00A4542C">
            <w:pPr>
              <w:jc w:val="both"/>
              <w:rPr>
                <w:rFonts w:ascii="DFKai-SB" w:eastAsia="DFKai-SB" w:hAnsi="DFKai-SB" w:cs="DFKai-SB"/>
              </w:rPr>
            </w:pPr>
            <w:r w:rsidRPr="001D486B">
              <w:rPr>
                <w:rFonts w:ascii="DFKai-SB" w:eastAsia="DFKai-SB" w:hAnsi="DFKai-SB" w:cs="DFKai-SB" w:hint="eastAsia"/>
                <w:sz w:val="20"/>
                <w:szCs w:val="20"/>
              </w:rPr>
              <w:t>第</w:t>
            </w:r>
            <w:r w:rsidRPr="001D486B">
              <w:rPr>
                <w:rFonts w:ascii="DFKai-SB" w:eastAsia="DFKai-SB" w:hAnsi="DFKai-SB" w:cs="DFKai-SB" w:hint="eastAsia"/>
                <w:sz w:val="20"/>
                <w:szCs w:val="20"/>
              </w:rPr>
              <w:t>三</w:t>
            </w:r>
            <w:r w:rsidRPr="001D486B">
              <w:rPr>
                <w:rFonts w:ascii="DFKai-SB" w:eastAsia="DFKai-SB" w:hAnsi="DFKai-SB" w:cs="DFKai-SB" w:hint="eastAsia"/>
                <w:sz w:val="20"/>
                <w:szCs w:val="20"/>
              </w:rPr>
              <w:t>次聯合模擬考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8721" w14:textId="064623DC" w:rsidR="00A4542C" w:rsidRPr="0057022D" w:rsidRDefault="0051419E" w:rsidP="00A4542C">
            <w:pPr>
              <w:jc w:val="both"/>
              <w:rPr>
                <w:rFonts w:eastAsia="DFKai-SB"/>
                <w:sz w:val="20"/>
                <w:szCs w:val="20"/>
              </w:rPr>
            </w:pPr>
            <w:r w:rsidRPr="0057022D">
              <w:rPr>
                <w:rFonts w:eastAsia="DFKai-SB"/>
                <w:sz w:val="20"/>
                <w:szCs w:val="20"/>
              </w:rPr>
              <w:t>1/28~1/29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2F014" w14:textId="61357F9B" w:rsidR="00A4542C" w:rsidRPr="0057022D" w:rsidRDefault="0051419E" w:rsidP="00A4542C">
            <w:pPr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57022D">
              <w:rPr>
                <w:rFonts w:ascii="DFKai-SB" w:eastAsia="DFKai-SB" w:hAnsi="DFKai-SB" w:cs="DFKai-SB" w:hint="eastAsia"/>
                <w:sz w:val="20"/>
                <w:szCs w:val="20"/>
              </w:rPr>
              <w:t>補考</w:t>
            </w:r>
          </w:p>
        </w:tc>
      </w:tr>
      <w:tr w:rsidR="00A4542C" w14:paraId="1B240A19" w14:textId="77777777">
        <w:trPr>
          <w:cantSplit/>
          <w:trHeight w:val="3097"/>
        </w:trPr>
        <w:tc>
          <w:tcPr>
            <w:tcW w:w="1288" w:type="dxa"/>
            <w:tcBorders>
              <w:bottom w:val="single" w:sz="4" w:space="0" w:color="000000"/>
            </w:tcBorders>
            <w:vAlign w:val="center"/>
          </w:tcPr>
          <w:p w14:paraId="6C0D826E" w14:textId="77777777" w:rsidR="00A4542C" w:rsidRDefault="00A4542C" w:rsidP="00A4542C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t>家長配</w:t>
            </w:r>
          </w:p>
          <w:p w14:paraId="5D519CD6" w14:textId="77777777" w:rsidR="00A4542C" w:rsidRDefault="00A4542C" w:rsidP="00A4542C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t>合事項</w:t>
            </w:r>
          </w:p>
        </w:tc>
        <w:tc>
          <w:tcPr>
            <w:tcW w:w="9000" w:type="dxa"/>
            <w:gridSpan w:val="6"/>
            <w:tcBorders>
              <w:top w:val="single" w:sz="4" w:space="0" w:color="000000"/>
            </w:tcBorders>
          </w:tcPr>
          <w:p w14:paraId="1EFAA6B8" w14:textId="77777777" w:rsidR="00A4542C" w:rsidRDefault="00A4542C" w:rsidP="00A4542C">
            <w:pPr>
              <w:numPr>
                <w:ilvl w:val="0"/>
                <w:numId w:val="2"/>
              </w:numPr>
              <w:jc w:val="both"/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督促孩子準時上學，8：00前到校以便8：10前進班上課；依據校規，</w:t>
            </w:r>
            <w:r w:rsidRPr="00316919">
              <w:rPr>
                <w:rFonts w:ascii="DFKai-SB" w:eastAsia="DFKai-SB" w:hAnsi="DFKai-SB" w:cs="DFKai-SB"/>
                <w:b/>
                <w:bCs/>
                <w:u w:val="single"/>
              </w:rPr>
              <w:t>遲到5分鐘以上即登記曠課</w:t>
            </w:r>
            <w:r>
              <w:rPr>
                <w:rFonts w:ascii="DFKai-SB" w:eastAsia="DFKai-SB" w:hAnsi="DFKai-SB" w:cs="DFKai-SB"/>
              </w:rPr>
              <w:t>，因應塞車狀況，若有必要請提早出門。</w:t>
            </w:r>
          </w:p>
          <w:p w14:paraId="10DAA6AE" w14:textId="7493A6D5" w:rsidR="00A4542C" w:rsidRDefault="00A4542C" w:rsidP="00A4542C">
            <w:pPr>
              <w:numPr>
                <w:ilvl w:val="0"/>
                <w:numId w:val="2"/>
              </w:numPr>
              <w:jc w:val="both"/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瞭解請假規則：已完成親子綁定者，請假可直接在酷課雲系統請假。</w:t>
            </w:r>
            <w:r>
              <w:rPr>
                <w:rFonts w:ascii="DFKai-SB" w:eastAsia="DFKai-SB" w:hAnsi="DFKai-SB" w:cs="DFKai-SB"/>
              </w:rPr>
              <w:br/>
              <w:t>事假，請事前完成請假手續；病假，請九點前先由家長</w:t>
            </w:r>
            <w:r w:rsidR="00297BD0">
              <w:rPr>
                <w:rFonts w:ascii="DFKai-SB" w:eastAsia="DFKai-SB" w:hAnsi="DFKai-SB" w:cs="DFKai-SB" w:hint="eastAsia"/>
              </w:rPr>
              <w:t>通知</w:t>
            </w:r>
            <w:r>
              <w:rPr>
                <w:rFonts w:ascii="DFKai-SB" w:eastAsia="DFKai-SB" w:hAnsi="DFKai-SB" w:cs="DFKai-SB"/>
              </w:rPr>
              <w:t>導師</w:t>
            </w:r>
            <w:r w:rsidR="00297BD0">
              <w:rPr>
                <w:rFonts w:ascii="DFKai-SB" w:eastAsia="DFKai-SB" w:hAnsi="DFKai-SB" w:cs="DFKai-SB" w:hint="eastAsia"/>
              </w:rPr>
              <w:t>表明需</w:t>
            </w:r>
            <w:r>
              <w:rPr>
                <w:rFonts w:ascii="DFKai-SB" w:eastAsia="DFKai-SB" w:hAnsi="DFKai-SB" w:cs="DFKai-SB"/>
              </w:rPr>
              <w:t>請假(LINE留言可)，病癒回校上課後，再進系統完成請假手續，一日以上的病假需附檔傳上就醫證明。</w:t>
            </w:r>
          </w:p>
          <w:p w14:paraId="2F391FC7" w14:textId="77777777" w:rsidR="00A4542C" w:rsidRDefault="00A4542C" w:rsidP="00A4542C">
            <w:pPr>
              <w:ind w:left="360"/>
              <w:jc w:val="both"/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以上為本校請假規定，請與校方、老師配合，</w:t>
            </w:r>
            <w:r w:rsidRPr="00822B68">
              <w:rPr>
                <w:rFonts w:ascii="DFKai-SB" w:eastAsia="DFKai-SB" w:hAnsi="DFKai-SB" w:cs="DFKai-SB"/>
              </w:rPr>
              <w:t>勿讓孩子心存僥倖</w:t>
            </w:r>
            <w:r>
              <w:rPr>
                <w:rFonts w:ascii="DFKai-SB" w:eastAsia="DFKai-SB" w:hAnsi="DFKai-SB" w:cs="DFKai-SB"/>
              </w:rPr>
              <w:t>。</w:t>
            </w:r>
          </w:p>
          <w:p w14:paraId="3D84E278" w14:textId="77777777" w:rsidR="00A4542C" w:rsidRDefault="00A4542C" w:rsidP="00A4542C">
            <w:pPr>
              <w:numPr>
                <w:ilvl w:val="0"/>
                <w:numId w:val="2"/>
              </w:numPr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請了解並督導孩子網路及手機使用，督導孩子作息，培養孩子時間管理的能力，勿讓孩子養成熬夜滑手機習慣，以免影響上課精神及學習效率。</w:t>
            </w:r>
          </w:p>
          <w:p w14:paraId="2DF0F2E2" w14:textId="77777777" w:rsidR="00A4542C" w:rsidRDefault="00A4542C" w:rsidP="00A4542C">
            <w:pPr>
              <w:numPr>
                <w:ilvl w:val="0"/>
                <w:numId w:val="2"/>
              </w:numPr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青春期同儕影響大，請留意孩子的交友及消費狀況，注意並關心其情緒問題，同理但溝通引導。</w:t>
            </w:r>
          </w:p>
          <w:p w14:paraId="0FA2810D" w14:textId="77777777" w:rsidR="00A4542C" w:rsidRDefault="00A4542C" w:rsidP="00A4542C">
            <w:pPr>
              <w:numPr>
                <w:ilvl w:val="0"/>
                <w:numId w:val="2"/>
              </w:numPr>
              <w:rPr>
                <w:rFonts w:ascii="DFKai-SB" w:eastAsia="DFKai-SB" w:hAnsi="DFKai-SB" w:cs="DFKai-SB"/>
              </w:rPr>
            </w:pPr>
            <w:r>
              <w:rPr>
                <w:rFonts w:ascii="DFKai-SB" w:eastAsia="DFKai-SB" w:hAnsi="DFKai-SB" w:cs="DFKai-SB"/>
              </w:rPr>
              <w:t>請要求孩子分擔家事，避免養成孩子只享受不知珍惜的錯誤觀念。</w:t>
            </w:r>
          </w:p>
          <w:p w14:paraId="683D84FF" w14:textId="77777777" w:rsidR="00A4542C" w:rsidRDefault="00A4542C" w:rsidP="00A4542C">
            <w:pPr>
              <w:numPr>
                <w:ilvl w:val="0"/>
                <w:numId w:val="2"/>
              </w:numPr>
            </w:pPr>
            <w:r>
              <w:rPr>
                <w:rFonts w:ascii="DFKai-SB" w:eastAsia="DFKai-SB" w:hAnsi="DFKai-SB" w:cs="DFKai-SB"/>
              </w:rPr>
              <w:t>成績單及其他佈達通知均請家長詳閱，若需繳交簽名回條亦請親自簽名，請勿讓孩子自己簽，以免養成孩子便宜行事心態、或有隱藏消息欺瞞家長的行為。</w:t>
            </w:r>
          </w:p>
        </w:tc>
      </w:tr>
    </w:tbl>
    <w:p w14:paraId="50A4244B" w14:textId="77777777" w:rsidR="002506A9" w:rsidRDefault="002506A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2"/>
        <w:tblW w:w="10288" w:type="dxa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8"/>
        <w:gridCol w:w="1260"/>
        <w:gridCol w:w="1740"/>
        <w:gridCol w:w="1140"/>
        <w:gridCol w:w="1860"/>
        <w:gridCol w:w="1380"/>
        <w:gridCol w:w="1620"/>
      </w:tblGrid>
      <w:tr w:rsidR="002506A9" w14:paraId="0CCC2C2F" w14:textId="77777777">
        <w:trPr>
          <w:cantSplit/>
          <w:trHeight w:val="360"/>
        </w:trPr>
        <w:tc>
          <w:tcPr>
            <w:tcW w:w="1288" w:type="dxa"/>
            <w:vMerge w:val="restart"/>
            <w:vAlign w:val="center"/>
          </w:tcPr>
          <w:p w14:paraId="44112876" w14:textId="77777777" w:rsidR="002506A9" w:rsidRDefault="00931B72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t>班級幹部</w:t>
            </w:r>
          </w:p>
        </w:tc>
        <w:tc>
          <w:tcPr>
            <w:tcW w:w="1260" w:type="dxa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14:paraId="614A2130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班長</w:t>
            </w:r>
          </w:p>
        </w:tc>
        <w:tc>
          <w:tcPr>
            <w:tcW w:w="174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3E824F9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簡子瀰</w:t>
            </w:r>
          </w:p>
        </w:tc>
        <w:tc>
          <w:tcPr>
            <w:tcW w:w="114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BDF4BEF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衛生</w:t>
            </w:r>
          </w:p>
        </w:tc>
        <w:tc>
          <w:tcPr>
            <w:tcW w:w="186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070E3D2" w14:textId="5BB2450B" w:rsidR="002506A9" w:rsidRDefault="000E2097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sz w:val="20"/>
                <w:szCs w:val="20"/>
              </w:rPr>
              <w:t>黃宇陞、</w:t>
            </w:r>
            <w:r w:rsidR="00931B72">
              <w:rPr>
                <w:rFonts w:ascii="DFKai-SB" w:eastAsia="DFKai-SB" w:hAnsi="DFKai-SB" w:cs="DFKai-SB"/>
                <w:sz w:val="20"/>
                <w:szCs w:val="20"/>
              </w:rPr>
              <w:t>潘丞祐</w:t>
            </w:r>
          </w:p>
        </w:tc>
        <w:tc>
          <w:tcPr>
            <w:tcW w:w="138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5E0BA84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輔導</w:t>
            </w:r>
          </w:p>
        </w:tc>
        <w:tc>
          <w:tcPr>
            <w:tcW w:w="1620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496041E1" w14:textId="3EDD8529" w:rsidR="002506A9" w:rsidRDefault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蘇子芹</w:t>
            </w:r>
          </w:p>
        </w:tc>
      </w:tr>
      <w:tr w:rsidR="002506A9" w14:paraId="539835F9" w14:textId="77777777">
        <w:trPr>
          <w:cantSplit/>
          <w:trHeight w:val="360"/>
        </w:trPr>
        <w:tc>
          <w:tcPr>
            <w:tcW w:w="1288" w:type="dxa"/>
            <w:vMerge/>
            <w:vAlign w:val="center"/>
          </w:tcPr>
          <w:p w14:paraId="0FC7B994" w14:textId="77777777" w:rsidR="002506A9" w:rsidRDefault="002506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C272693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副班長</w:t>
            </w:r>
          </w:p>
        </w:tc>
        <w:tc>
          <w:tcPr>
            <w:tcW w:w="17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4FFBE02" w14:textId="465510B1" w:rsidR="002506A9" w:rsidRDefault="00F94988">
            <w:pPr>
              <w:jc w:val="center"/>
              <w:rPr>
                <w:rFonts w:ascii="DFKai-SB" w:eastAsia="DFKai-SB" w:hAnsi="DFKai-SB" w:cs="DFKai-SB" w:hint="eastAsia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sz w:val="20"/>
                <w:szCs w:val="20"/>
              </w:rPr>
              <w:t>游知瑾</w:t>
            </w:r>
          </w:p>
        </w:tc>
        <w:tc>
          <w:tcPr>
            <w:tcW w:w="11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228F5B7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風紀</w:t>
            </w:r>
          </w:p>
        </w:tc>
        <w:tc>
          <w:tcPr>
            <w:tcW w:w="18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8676703" w14:textId="437F2DC8" w:rsidR="002506A9" w:rsidRDefault="000E2097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sz w:val="20"/>
                <w:szCs w:val="20"/>
              </w:rPr>
              <w:t>蕭安淇</w:t>
            </w:r>
          </w:p>
        </w:tc>
        <w:tc>
          <w:tcPr>
            <w:tcW w:w="13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1E7CFC2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圖書</w:t>
            </w:r>
          </w:p>
        </w:tc>
        <w:tc>
          <w:tcPr>
            <w:tcW w:w="16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051A0E03" w14:textId="5A9103C5" w:rsidR="002506A9" w:rsidRDefault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sz w:val="20"/>
                <w:szCs w:val="20"/>
              </w:rPr>
              <w:t>林瓏</w:t>
            </w:r>
          </w:p>
        </w:tc>
      </w:tr>
      <w:tr w:rsidR="002506A9" w14:paraId="34A9859C" w14:textId="77777777">
        <w:trPr>
          <w:cantSplit/>
          <w:trHeight w:val="360"/>
        </w:trPr>
        <w:tc>
          <w:tcPr>
            <w:tcW w:w="1288" w:type="dxa"/>
            <w:vMerge/>
            <w:vAlign w:val="center"/>
          </w:tcPr>
          <w:p w14:paraId="115B63BB" w14:textId="77777777" w:rsidR="002506A9" w:rsidRDefault="002506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A0DC157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總務</w:t>
            </w:r>
          </w:p>
        </w:tc>
        <w:tc>
          <w:tcPr>
            <w:tcW w:w="17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CBF2096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陳宥錡</w:t>
            </w:r>
          </w:p>
        </w:tc>
        <w:tc>
          <w:tcPr>
            <w:tcW w:w="11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B520F9B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環保/資源</w:t>
            </w:r>
          </w:p>
        </w:tc>
        <w:tc>
          <w:tcPr>
            <w:tcW w:w="18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62D838E" w14:textId="530E3071" w:rsidR="002506A9" w:rsidRDefault="00F94988">
            <w:pPr>
              <w:jc w:val="center"/>
              <w:rPr>
                <w:rFonts w:ascii="DFKai-SB" w:eastAsia="DFKai-SB" w:hAnsi="DFKai-SB" w:cs="DFKai-SB" w:hint="eastAsia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石家宇</w:t>
            </w:r>
            <w:r>
              <w:rPr>
                <w:rFonts w:ascii="DFKai-SB" w:eastAsia="DFKai-SB" w:hAnsi="DFKai-SB" w:cs="DFKai-SB" w:hint="eastAsia"/>
                <w:sz w:val="20"/>
                <w:szCs w:val="20"/>
              </w:rPr>
              <w:t>、</w:t>
            </w:r>
            <w:r>
              <w:rPr>
                <w:rFonts w:ascii="DFKai-SB" w:eastAsia="DFKai-SB" w:hAnsi="DFKai-SB" w:cs="DFKai-SB" w:hint="eastAsia"/>
                <w:sz w:val="20"/>
                <w:szCs w:val="20"/>
              </w:rPr>
              <w:t>王凱生</w:t>
            </w:r>
          </w:p>
        </w:tc>
        <w:tc>
          <w:tcPr>
            <w:tcW w:w="13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B1C94AF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設備</w:t>
            </w:r>
          </w:p>
        </w:tc>
        <w:tc>
          <w:tcPr>
            <w:tcW w:w="16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5280DCF5" w14:textId="00246725" w:rsidR="002506A9" w:rsidRDefault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鄧翊齊</w:t>
            </w:r>
          </w:p>
        </w:tc>
      </w:tr>
      <w:tr w:rsidR="002506A9" w14:paraId="3F858E9D" w14:textId="77777777">
        <w:trPr>
          <w:cantSplit/>
          <w:trHeight w:val="360"/>
        </w:trPr>
        <w:tc>
          <w:tcPr>
            <w:tcW w:w="1288" w:type="dxa"/>
            <w:vMerge/>
            <w:vAlign w:val="center"/>
          </w:tcPr>
          <w:p w14:paraId="66778D02" w14:textId="77777777" w:rsidR="002506A9" w:rsidRDefault="002506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3696FAE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學藝</w:t>
            </w:r>
          </w:p>
        </w:tc>
        <w:tc>
          <w:tcPr>
            <w:tcW w:w="17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EEE138B" w14:textId="01BE8FA4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余品靚、</w:t>
            </w:r>
            <w:r w:rsidR="000E2097">
              <w:rPr>
                <w:rFonts w:ascii="DFKai-SB" w:eastAsia="DFKai-SB" w:hAnsi="DFKai-SB" w:cs="DFKai-SB" w:hint="eastAsia"/>
                <w:sz w:val="20"/>
                <w:szCs w:val="20"/>
              </w:rPr>
              <w:t>卓宜錚</w:t>
            </w:r>
          </w:p>
        </w:tc>
        <w:tc>
          <w:tcPr>
            <w:tcW w:w="11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E709137" w14:textId="77777777" w:rsidR="002506A9" w:rsidRDefault="00931B72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康樂/體育</w:t>
            </w:r>
          </w:p>
        </w:tc>
        <w:tc>
          <w:tcPr>
            <w:tcW w:w="18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F7FBD06" w14:textId="621FADCE" w:rsidR="002506A9" w:rsidRDefault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sz w:val="20"/>
                <w:szCs w:val="20"/>
              </w:rPr>
              <w:t>邱詠樂</w:t>
            </w:r>
            <w:r w:rsidR="00931B72">
              <w:rPr>
                <w:rFonts w:ascii="DFKai-SB" w:eastAsia="DFKai-SB" w:hAnsi="DFKai-SB" w:cs="DFKai-SB"/>
                <w:sz w:val="20"/>
                <w:szCs w:val="20"/>
              </w:rPr>
              <w:t>、</w:t>
            </w:r>
            <w:r>
              <w:rPr>
                <w:rFonts w:ascii="DFKai-SB" w:eastAsia="DFKai-SB" w:hAnsi="DFKai-SB" w:cs="DFKai-SB" w:hint="eastAsia"/>
                <w:sz w:val="20"/>
                <w:szCs w:val="20"/>
              </w:rPr>
              <w:t>林泓恩</w:t>
            </w:r>
          </w:p>
        </w:tc>
        <w:tc>
          <w:tcPr>
            <w:tcW w:w="13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2838B69" w14:textId="70C712E1" w:rsidR="002506A9" w:rsidRDefault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sz w:val="20"/>
                <w:szCs w:val="20"/>
              </w:rPr>
              <w:t>班代</w:t>
            </w:r>
          </w:p>
        </w:tc>
        <w:tc>
          <w:tcPr>
            <w:tcW w:w="16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4B881B21" w14:textId="7E7EA77F" w:rsidR="002506A9" w:rsidRDefault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sz w:val="20"/>
                <w:szCs w:val="20"/>
              </w:rPr>
              <w:t>蒲宣卉</w:t>
            </w:r>
          </w:p>
        </w:tc>
      </w:tr>
      <w:tr w:rsidR="00F94988" w14:paraId="7E13D8F9" w14:textId="77777777">
        <w:trPr>
          <w:cantSplit/>
          <w:trHeight w:val="360"/>
        </w:trPr>
        <w:tc>
          <w:tcPr>
            <w:tcW w:w="1288" w:type="dxa"/>
            <w:vMerge w:val="restart"/>
            <w:vAlign w:val="center"/>
          </w:tcPr>
          <w:p w14:paraId="01BCFDC6" w14:textId="77777777" w:rsidR="00F94988" w:rsidRDefault="00F94988" w:rsidP="00F94988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t>各科</w:t>
            </w:r>
          </w:p>
          <w:p w14:paraId="4A603526" w14:textId="77777777" w:rsidR="00F94988" w:rsidRDefault="00F94988" w:rsidP="00F94988">
            <w:pPr>
              <w:jc w:val="center"/>
              <w:rPr>
                <w:rFonts w:ascii="DFKai-SB" w:eastAsia="DFKai-SB" w:hAnsi="DFKai-SB" w:cs="DFKai-SB"/>
                <w:b/>
                <w:sz w:val="28"/>
                <w:szCs w:val="28"/>
              </w:rPr>
            </w:pPr>
            <w:r>
              <w:rPr>
                <w:rFonts w:ascii="DFKai-SB" w:eastAsia="DFKai-SB" w:hAnsi="DFKai-SB" w:cs="DFKai-SB"/>
                <w:b/>
                <w:sz w:val="28"/>
                <w:szCs w:val="28"/>
              </w:rPr>
              <w:t>小老師</w:t>
            </w:r>
          </w:p>
        </w:tc>
        <w:tc>
          <w:tcPr>
            <w:tcW w:w="1260" w:type="dxa"/>
            <w:tcBorders>
              <w:bottom w:val="dotted" w:sz="4" w:space="0" w:color="000000"/>
              <w:right w:val="dotted" w:sz="4" w:space="0" w:color="000000"/>
            </w:tcBorders>
            <w:vAlign w:val="center"/>
          </w:tcPr>
          <w:p w14:paraId="67E3D0B1" w14:textId="77777777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英文</w:t>
            </w:r>
          </w:p>
        </w:tc>
        <w:tc>
          <w:tcPr>
            <w:tcW w:w="174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9C9F7A2" w14:textId="77777777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林玉棋、趙芃皓</w:t>
            </w:r>
          </w:p>
        </w:tc>
        <w:tc>
          <w:tcPr>
            <w:tcW w:w="114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2DD9D1" w14:textId="6D95789B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數學</w:t>
            </w:r>
          </w:p>
        </w:tc>
        <w:tc>
          <w:tcPr>
            <w:tcW w:w="186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E0A0A35" w14:textId="40FBBE3D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胡允恩、陳品澕</w:t>
            </w:r>
          </w:p>
        </w:tc>
        <w:tc>
          <w:tcPr>
            <w:tcW w:w="138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2366094" w14:textId="5B0B3B8E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地理</w:t>
            </w:r>
          </w:p>
        </w:tc>
        <w:tc>
          <w:tcPr>
            <w:tcW w:w="1620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0B23F8FE" w14:textId="58F8ABFF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陳品澕</w:t>
            </w:r>
          </w:p>
        </w:tc>
      </w:tr>
      <w:tr w:rsidR="00F94988" w14:paraId="18A5D204" w14:textId="77777777">
        <w:trPr>
          <w:cantSplit/>
          <w:trHeight w:val="360"/>
        </w:trPr>
        <w:tc>
          <w:tcPr>
            <w:tcW w:w="1288" w:type="dxa"/>
            <w:vMerge/>
            <w:vAlign w:val="center"/>
          </w:tcPr>
          <w:p w14:paraId="5A77CB35" w14:textId="77777777" w:rsidR="00F94988" w:rsidRDefault="00F94988" w:rsidP="00F94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0BB88BF" w14:textId="77777777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國文</w:t>
            </w:r>
          </w:p>
        </w:tc>
        <w:tc>
          <w:tcPr>
            <w:tcW w:w="17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579CEB7" w14:textId="25676B11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蘇子芹</w:t>
            </w:r>
          </w:p>
        </w:tc>
        <w:tc>
          <w:tcPr>
            <w:tcW w:w="11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CFC3FAF" w14:textId="4C8C6009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歷史</w:t>
            </w:r>
          </w:p>
        </w:tc>
        <w:tc>
          <w:tcPr>
            <w:tcW w:w="18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4240A7E" w14:textId="6A416F8E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陳宥錡</w:t>
            </w:r>
          </w:p>
        </w:tc>
        <w:tc>
          <w:tcPr>
            <w:tcW w:w="13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5B36F86" w14:textId="57FAD62D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公民</w:t>
            </w:r>
          </w:p>
        </w:tc>
        <w:tc>
          <w:tcPr>
            <w:tcW w:w="16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4FCA22CC" w14:textId="4CF75DAE" w:rsidR="00F94988" w:rsidRDefault="00F94988" w:rsidP="00F94988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/>
                <w:sz w:val="20"/>
                <w:szCs w:val="20"/>
              </w:rPr>
              <w:t>林玉棋</w:t>
            </w:r>
          </w:p>
        </w:tc>
      </w:tr>
    </w:tbl>
    <w:p w14:paraId="4484DCDF" w14:textId="77777777" w:rsidR="002506A9" w:rsidRDefault="002506A9"/>
    <w:p w14:paraId="381A1E7E" w14:textId="77777777" w:rsidR="002506A9" w:rsidRDefault="002506A9">
      <w:pPr>
        <w:jc w:val="right"/>
      </w:pPr>
      <w:bookmarkStart w:id="0" w:name="_heading=h.gjdgxs" w:colFirst="0" w:colLast="0"/>
      <w:bookmarkEnd w:id="0"/>
    </w:p>
    <w:sectPr w:rsidR="002506A9">
      <w:pgSz w:w="11907" w:h="16840"/>
      <w:pgMar w:top="567" w:right="851" w:bottom="851" w:left="851" w:header="567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1102"/>
    <w:multiLevelType w:val="multilevel"/>
    <w:tmpl w:val="65503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E21AF"/>
    <w:multiLevelType w:val="multilevel"/>
    <w:tmpl w:val="ECE6D252"/>
    <w:lvl w:ilvl="0">
      <w:numFmt w:val="bullet"/>
      <w:lvlText w:val="◆"/>
      <w:lvlJc w:val="left"/>
      <w:pPr>
        <w:ind w:left="480" w:hanging="360"/>
      </w:pPr>
      <w:rPr>
        <w:rFonts w:ascii="DFKai-SB" w:eastAsia="DFKai-SB" w:hAnsi="DFKai-SB" w:cs="DFKai-SB"/>
      </w:rPr>
    </w:lvl>
    <w:lvl w:ilvl="1">
      <w:start w:val="1"/>
      <w:numFmt w:val="bullet"/>
      <w:lvlText w:val="■"/>
      <w:lvlJc w:val="left"/>
      <w:pPr>
        <w:ind w:left="108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56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4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52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00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48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96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440" w:hanging="48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19724A"/>
    <w:multiLevelType w:val="hybridMultilevel"/>
    <w:tmpl w:val="C97AC3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B5CF6"/>
    <w:multiLevelType w:val="multilevel"/>
    <w:tmpl w:val="257A179C"/>
    <w:lvl w:ilvl="0">
      <w:start w:val="1"/>
      <w:numFmt w:val="decimal"/>
      <w:lvlText w:val="%1、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2F5D4747"/>
    <w:multiLevelType w:val="multilevel"/>
    <w:tmpl w:val="7A08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6C7D79"/>
    <w:multiLevelType w:val="hybridMultilevel"/>
    <w:tmpl w:val="C7D4C4CC"/>
    <w:lvl w:ilvl="0" w:tplc="8D126392">
      <w:start w:val="1"/>
      <w:numFmt w:val="japaneseCounting"/>
      <w:lvlText w:val="%1、"/>
      <w:lvlJc w:val="left"/>
      <w:pPr>
        <w:ind w:left="8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6" w:hanging="360"/>
      </w:pPr>
    </w:lvl>
    <w:lvl w:ilvl="2" w:tplc="0409001B" w:tentative="1">
      <w:start w:val="1"/>
      <w:numFmt w:val="lowerRoman"/>
      <w:lvlText w:val="%3."/>
      <w:lvlJc w:val="right"/>
      <w:pPr>
        <w:ind w:left="2306" w:hanging="180"/>
      </w:pPr>
    </w:lvl>
    <w:lvl w:ilvl="3" w:tplc="0409000F" w:tentative="1">
      <w:start w:val="1"/>
      <w:numFmt w:val="decimal"/>
      <w:lvlText w:val="%4."/>
      <w:lvlJc w:val="left"/>
      <w:pPr>
        <w:ind w:left="3026" w:hanging="360"/>
      </w:pPr>
    </w:lvl>
    <w:lvl w:ilvl="4" w:tplc="04090019" w:tentative="1">
      <w:start w:val="1"/>
      <w:numFmt w:val="lowerLetter"/>
      <w:lvlText w:val="%5."/>
      <w:lvlJc w:val="left"/>
      <w:pPr>
        <w:ind w:left="3746" w:hanging="360"/>
      </w:pPr>
    </w:lvl>
    <w:lvl w:ilvl="5" w:tplc="0409001B" w:tentative="1">
      <w:start w:val="1"/>
      <w:numFmt w:val="lowerRoman"/>
      <w:lvlText w:val="%6."/>
      <w:lvlJc w:val="right"/>
      <w:pPr>
        <w:ind w:left="4466" w:hanging="180"/>
      </w:pPr>
    </w:lvl>
    <w:lvl w:ilvl="6" w:tplc="0409000F" w:tentative="1">
      <w:start w:val="1"/>
      <w:numFmt w:val="decimal"/>
      <w:lvlText w:val="%7."/>
      <w:lvlJc w:val="left"/>
      <w:pPr>
        <w:ind w:left="5186" w:hanging="360"/>
      </w:pPr>
    </w:lvl>
    <w:lvl w:ilvl="7" w:tplc="04090019" w:tentative="1">
      <w:start w:val="1"/>
      <w:numFmt w:val="lowerLetter"/>
      <w:lvlText w:val="%8."/>
      <w:lvlJc w:val="left"/>
      <w:pPr>
        <w:ind w:left="5906" w:hanging="360"/>
      </w:pPr>
    </w:lvl>
    <w:lvl w:ilvl="8" w:tplc="0409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6" w15:restartNumberingAfterBreak="0">
    <w:nsid w:val="5ED855FC"/>
    <w:multiLevelType w:val="hybridMultilevel"/>
    <w:tmpl w:val="69402CF2"/>
    <w:lvl w:ilvl="0" w:tplc="8D126392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362079">
    <w:abstractNumId w:val="1"/>
  </w:num>
  <w:num w:numId="2" w16cid:durableId="1481651501">
    <w:abstractNumId w:val="3"/>
  </w:num>
  <w:num w:numId="3" w16cid:durableId="2109807764">
    <w:abstractNumId w:val="4"/>
  </w:num>
  <w:num w:numId="4" w16cid:durableId="389305994">
    <w:abstractNumId w:val="6"/>
  </w:num>
  <w:num w:numId="5" w16cid:durableId="1004239982">
    <w:abstractNumId w:val="5"/>
  </w:num>
  <w:num w:numId="6" w16cid:durableId="301470344">
    <w:abstractNumId w:val="2"/>
  </w:num>
  <w:num w:numId="7" w16cid:durableId="475999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6A9"/>
    <w:rsid w:val="000003EB"/>
    <w:rsid w:val="000453AD"/>
    <w:rsid w:val="00085CD8"/>
    <w:rsid w:val="000E2097"/>
    <w:rsid w:val="00194341"/>
    <w:rsid w:val="001B5008"/>
    <w:rsid w:val="001D486B"/>
    <w:rsid w:val="00212BE4"/>
    <w:rsid w:val="002179E8"/>
    <w:rsid w:val="002506A9"/>
    <w:rsid w:val="00297BD0"/>
    <w:rsid w:val="002E6C97"/>
    <w:rsid w:val="00316919"/>
    <w:rsid w:val="00330E1F"/>
    <w:rsid w:val="0050275B"/>
    <w:rsid w:val="0051419E"/>
    <w:rsid w:val="005434AE"/>
    <w:rsid w:val="0057022D"/>
    <w:rsid w:val="00596269"/>
    <w:rsid w:val="005D51CF"/>
    <w:rsid w:val="005D6A32"/>
    <w:rsid w:val="005F16FB"/>
    <w:rsid w:val="00610A1E"/>
    <w:rsid w:val="006F2B24"/>
    <w:rsid w:val="00730D2C"/>
    <w:rsid w:val="007450E9"/>
    <w:rsid w:val="007C5696"/>
    <w:rsid w:val="007F2285"/>
    <w:rsid w:val="00822B68"/>
    <w:rsid w:val="00884D09"/>
    <w:rsid w:val="00910089"/>
    <w:rsid w:val="00931B72"/>
    <w:rsid w:val="00956B5F"/>
    <w:rsid w:val="009924FA"/>
    <w:rsid w:val="009A1325"/>
    <w:rsid w:val="009C167B"/>
    <w:rsid w:val="009F7F63"/>
    <w:rsid w:val="00A4542C"/>
    <w:rsid w:val="00A6636D"/>
    <w:rsid w:val="00A9164A"/>
    <w:rsid w:val="00B60E49"/>
    <w:rsid w:val="00BA3401"/>
    <w:rsid w:val="00BB1B29"/>
    <w:rsid w:val="00C0719B"/>
    <w:rsid w:val="00C25B2C"/>
    <w:rsid w:val="00C80B51"/>
    <w:rsid w:val="00D929C2"/>
    <w:rsid w:val="00DD25BA"/>
    <w:rsid w:val="00E044B2"/>
    <w:rsid w:val="00E86FCD"/>
    <w:rsid w:val="00F94988"/>
    <w:rsid w:val="00FF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FC946"/>
  <w15:docId w15:val="{C68317EA-A409-439F-9FE6-4C64D7ED9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rsid w:val="003232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Footer">
    <w:name w:val="footer"/>
    <w:basedOn w:val="Normal"/>
    <w:rsid w:val="003232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customStyle="1" w:styleId="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ListParagraph">
    <w:name w:val="List Paragraph"/>
    <w:basedOn w:val="Normal"/>
    <w:uiPriority w:val="34"/>
    <w:qFormat/>
    <w:rsid w:val="002863AE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NormalWeb">
    <w:name w:val="Normal (Web)"/>
    <w:basedOn w:val="Normal"/>
    <w:uiPriority w:val="99"/>
    <w:unhideWhenUsed/>
    <w:rsid w:val="00C80B51"/>
    <w:pPr>
      <w:widowControl/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cTdfNlPaD7ZlkVTF7zdsVYRg9w==">CgMxLjAaFAoBMBIPCg0IB0IJEgdHdW5nc3VoGhQKATESDwoNCAdCCRIHR3VuZ3N1aDIIaC5namRneHM4AHIhMVZBMHpnYXBtd0hyUHdFajZQaHNpVFZ2QkVKNklteFBq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yeba086</cp:lastModifiedBy>
  <cp:revision>20</cp:revision>
  <dcterms:created xsi:type="dcterms:W3CDTF">2026-09-06T08:49:00Z</dcterms:created>
  <dcterms:modified xsi:type="dcterms:W3CDTF">2026-09-06T14:25:00Z</dcterms:modified>
</cp:coreProperties>
</file>